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28F" w:rsidRDefault="007F3D44">
      <w:pPr>
        <w:tabs>
          <w:tab w:val="left" w:pos="1003"/>
          <w:tab w:val="left" w:pos="2338"/>
        </w:tabs>
        <w:spacing w:before="96"/>
        <w:ind w:right="657"/>
        <w:jc w:val="right"/>
        <w:rPr>
          <w:sz w:val="23"/>
          <w:lang w:val="ru-RU"/>
        </w:rPr>
      </w:pPr>
      <w:r>
        <w:rPr>
          <w:color w:val="18181A"/>
          <w:sz w:val="23"/>
        </w:rPr>
        <w:tab/>
      </w:r>
    </w:p>
    <w:p w:rsidR="006A228F" w:rsidRDefault="006A228F">
      <w:pPr>
        <w:jc w:val="right"/>
        <w:rPr>
          <w:sz w:val="23"/>
          <w:lang w:val="ru-RU"/>
        </w:rPr>
        <w:sectPr w:rsidR="006A228F">
          <w:type w:val="continuous"/>
          <w:pgSz w:w="11910" w:h="16840"/>
          <w:pgMar w:top="920" w:right="197" w:bottom="280" w:left="1060" w:header="720" w:footer="720" w:gutter="0"/>
          <w:cols w:num="2" w:space="720" w:equalWidth="0">
            <w:col w:w="4526" w:space="993"/>
            <w:col w:w="5134" w:space="0"/>
          </w:cols>
          <w:docGrid w:linePitch="360"/>
        </w:sectPr>
      </w:pPr>
    </w:p>
    <w:p w:rsidR="006A228F" w:rsidRDefault="006A228F">
      <w:pPr>
        <w:pStyle w:val="af5"/>
        <w:ind w:left="0"/>
        <w:rPr>
          <w:sz w:val="20"/>
          <w:lang w:val="ru-RU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101"/>
        <w:gridCol w:w="8788"/>
      </w:tblGrid>
      <w:tr w:rsidR="006A228F" w:rsidRPr="00E60A14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6A228F" w:rsidRDefault="007F3D44">
            <w:pPr>
              <w:widowControl/>
              <w:tabs>
                <w:tab w:val="center" w:pos="4677"/>
                <w:tab w:val="right" w:pos="9355"/>
              </w:tabs>
              <w:rPr>
                <w:rFonts w:eastAsia="Calibri"/>
                <w:lang w:val="ru-RU"/>
              </w:rPr>
            </w:pPr>
            <w:r>
              <w:rPr>
                <w:rFonts w:eastAsia="Calibri"/>
                <w:noProof/>
                <w:lang w:val="ru-RU"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117" t="-107" r="-117" b="-10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6A228F" w:rsidRDefault="007F3D44">
            <w:pPr>
              <w:widowControl/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4"/>
                <w:szCs w:val="24"/>
                <w:lang w:val="ru-RU" w:eastAsia="zh-CN"/>
              </w:rPr>
            </w:pPr>
            <w:r>
              <w:rPr>
                <w:rFonts w:eastAsia="Calibri"/>
                <w:lang w:val="ru-RU"/>
              </w:rPr>
              <w:t>ГОСУДАРСТВЕННОЕ БЮДЖЕТНОЕ ПРОФЕССИОНАЛЬНОЕ ОБРАЗОВАТЕЛЬНОЕ УЧРЕЖДЕНИЕ «ЧЕЛЯБИНСКИЙ МЕХАНИКО – ТЕХНОЛОГИЧЕСКИЙ ТЕХНИКУМ»</w:t>
            </w:r>
          </w:p>
          <w:p w:rsidR="006A228F" w:rsidRDefault="006A228F">
            <w:pPr>
              <w:widowControl/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lang w:val="ru-RU"/>
              </w:rPr>
            </w:pPr>
          </w:p>
        </w:tc>
      </w:tr>
    </w:tbl>
    <w:p w:rsidR="006A228F" w:rsidRDefault="006A228F">
      <w:pPr>
        <w:widowControl/>
        <w:spacing w:after="200" w:line="276" w:lineRule="auto"/>
        <w:rPr>
          <w:rFonts w:eastAsia="Calibri"/>
          <w:lang w:val="ru-RU"/>
        </w:rPr>
      </w:pPr>
    </w:p>
    <w:p w:rsidR="006A228F" w:rsidRDefault="006A228F">
      <w:pPr>
        <w:widowControl/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rPr>
          <w:sz w:val="24"/>
          <w:szCs w:val="24"/>
          <w:lang w:val="ru-RU" w:eastAsia="zh-CN"/>
        </w:rPr>
      </w:pPr>
    </w:p>
    <w:p w:rsidR="006A228F" w:rsidRDefault="006A228F">
      <w:pPr>
        <w:pStyle w:val="af5"/>
        <w:ind w:left="0"/>
        <w:rPr>
          <w:sz w:val="20"/>
          <w:lang w:val="ru-RU"/>
        </w:rPr>
      </w:pPr>
    </w:p>
    <w:p w:rsidR="006A228F" w:rsidRDefault="006A228F">
      <w:pPr>
        <w:pStyle w:val="af5"/>
        <w:ind w:left="0"/>
        <w:rPr>
          <w:sz w:val="20"/>
          <w:lang w:val="ru-RU"/>
        </w:rPr>
      </w:pPr>
    </w:p>
    <w:p w:rsidR="006A228F" w:rsidRDefault="006A228F">
      <w:pPr>
        <w:pStyle w:val="af5"/>
        <w:ind w:left="0"/>
        <w:rPr>
          <w:sz w:val="20"/>
          <w:lang w:val="ru-RU"/>
        </w:rPr>
      </w:pPr>
    </w:p>
    <w:p w:rsidR="006A228F" w:rsidRDefault="006A228F">
      <w:pPr>
        <w:pStyle w:val="af5"/>
        <w:ind w:left="0"/>
        <w:rPr>
          <w:sz w:val="20"/>
          <w:lang w:val="ru-RU"/>
        </w:rPr>
      </w:pPr>
    </w:p>
    <w:p w:rsidR="006A228F" w:rsidRDefault="006A228F">
      <w:pPr>
        <w:pStyle w:val="af5"/>
        <w:ind w:left="0"/>
        <w:rPr>
          <w:sz w:val="28"/>
          <w:szCs w:val="28"/>
          <w:lang w:val="ru-RU"/>
        </w:rPr>
      </w:pPr>
    </w:p>
    <w:p w:rsidR="006A228F" w:rsidRDefault="006A228F">
      <w:pPr>
        <w:pStyle w:val="af5"/>
        <w:ind w:left="0"/>
        <w:rPr>
          <w:sz w:val="28"/>
          <w:szCs w:val="28"/>
          <w:lang w:val="ru-RU"/>
        </w:rPr>
      </w:pPr>
    </w:p>
    <w:p w:rsidR="006A228F" w:rsidRDefault="006A228F">
      <w:pPr>
        <w:pStyle w:val="af5"/>
        <w:ind w:left="0"/>
        <w:rPr>
          <w:sz w:val="28"/>
          <w:szCs w:val="28"/>
          <w:lang w:val="ru-RU"/>
        </w:rPr>
      </w:pPr>
    </w:p>
    <w:p w:rsidR="006A228F" w:rsidRDefault="006A228F">
      <w:pPr>
        <w:pStyle w:val="af5"/>
        <w:ind w:left="0"/>
        <w:rPr>
          <w:sz w:val="28"/>
          <w:szCs w:val="28"/>
          <w:lang w:val="ru-RU"/>
        </w:rPr>
      </w:pPr>
    </w:p>
    <w:p w:rsidR="006A228F" w:rsidRDefault="006A228F">
      <w:pPr>
        <w:pStyle w:val="af5"/>
        <w:ind w:left="0"/>
        <w:rPr>
          <w:sz w:val="28"/>
          <w:szCs w:val="28"/>
          <w:lang w:val="ru-RU"/>
        </w:rPr>
      </w:pPr>
    </w:p>
    <w:p w:rsidR="006A228F" w:rsidRDefault="007F3D44">
      <w:pPr>
        <w:spacing w:before="221"/>
        <w:ind w:right="1364" w:firstLine="1276"/>
        <w:jc w:val="center"/>
        <w:rPr>
          <w:b/>
          <w:bCs/>
          <w:color w:val="18181A"/>
          <w:sz w:val="28"/>
          <w:szCs w:val="28"/>
          <w:lang w:val="ru-RU"/>
        </w:rPr>
      </w:pPr>
      <w:r>
        <w:rPr>
          <w:b/>
          <w:color w:val="18181A"/>
          <w:sz w:val="28"/>
          <w:szCs w:val="28"/>
          <w:lang w:val="ru-RU"/>
        </w:rPr>
        <w:t>РАБОЧАЯ</w:t>
      </w:r>
      <w:r>
        <w:rPr>
          <w:b/>
          <w:color w:val="18181A"/>
          <w:spacing w:val="58"/>
          <w:sz w:val="28"/>
          <w:szCs w:val="28"/>
          <w:lang w:val="ru-RU"/>
        </w:rPr>
        <w:t xml:space="preserve"> </w:t>
      </w:r>
      <w:r>
        <w:rPr>
          <w:b/>
          <w:color w:val="18181A"/>
          <w:sz w:val="28"/>
          <w:szCs w:val="28"/>
          <w:lang w:val="ru-RU"/>
        </w:rPr>
        <w:t>ПРОГРАММА</w:t>
      </w:r>
      <w:r>
        <w:rPr>
          <w:b/>
          <w:color w:val="18181A"/>
          <w:spacing w:val="68"/>
          <w:sz w:val="28"/>
          <w:szCs w:val="28"/>
          <w:lang w:val="ru-RU"/>
        </w:rPr>
        <w:t xml:space="preserve"> </w:t>
      </w:r>
      <w:r>
        <w:rPr>
          <w:b/>
          <w:color w:val="18181A"/>
          <w:sz w:val="28"/>
          <w:szCs w:val="28"/>
          <w:lang w:val="ru-RU"/>
        </w:rPr>
        <w:t>ДИСЦИПЛИНЫ</w:t>
      </w:r>
    </w:p>
    <w:p w:rsidR="006A228F" w:rsidRDefault="006A228F">
      <w:pPr>
        <w:pStyle w:val="af5"/>
        <w:spacing w:before="8"/>
        <w:ind w:left="0"/>
        <w:rPr>
          <w:b/>
          <w:sz w:val="28"/>
          <w:szCs w:val="28"/>
          <w:lang w:val="ru-RU"/>
        </w:rPr>
      </w:pPr>
    </w:p>
    <w:p w:rsidR="006A228F" w:rsidRDefault="007F3D44">
      <w:pPr>
        <w:widowControl/>
        <w:jc w:val="center"/>
        <w:rPr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  <w:t xml:space="preserve">УДД.ЭК. 01.  ОСНОВЫ КОМПЬЮТЕРНОЙ ГРАФИКИ  В ФОРМЕ  </w:t>
      </w:r>
      <w:r>
        <w:rPr>
          <w:b/>
          <w:sz w:val="28"/>
          <w:szCs w:val="28"/>
          <w:lang w:val="ru-RU" w:eastAsia="zh-CN"/>
        </w:rPr>
        <w:t xml:space="preserve">ИНДИВИДУАЛЬНОГО ПРОЕКТА </w:t>
      </w:r>
    </w:p>
    <w:p w:rsidR="006A228F" w:rsidRDefault="006A228F">
      <w:pPr>
        <w:widowControl/>
        <w:jc w:val="center"/>
        <w:rPr>
          <w:b/>
          <w:sz w:val="28"/>
          <w:szCs w:val="28"/>
          <w:lang w:val="ru-RU" w:eastAsia="zh-CN"/>
        </w:rPr>
      </w:pPr>
    </w:p>
    <w:p w:rsidR="006A228F" w:rsidRDefault="007F3D44">
      <w:pPr>
        <w:pStyle w:val="af5"/>
        <w:ind w:left="0"/>
        <w:jc w:val="center"/>
        <w:rPr>
          <w:b/>
          <w:sz w:val="30"/>
          <w:lang w:val="ru-RU"/>
        </w:rPr>
      </w:pPr>
      <w:r>
        <w:rPr>
          <w:b/>
          <w:sz w:val="30"/>
          <w:lang w:val="ru-RU"/>
        </w:rPr>
        <w:t>15.02.16 Технология машиностроения</w:t>
      </w:r>
    </w:p>
    <w:p w:rsidR="006A228F" w:rsidRDefault="006A228F">
      <w:pPr>
        <w:pStyle w:val="af5"/>
        <w:ind w:left="0"/>
        <w:rPr>
          <w:sz w:val="30"/>
          <w:lang w:val="ru-RU"/>
        </w:rPr>
      </w:pPr>
    </w:p>
    <w:p w:rsidR="006A228F" w:rsidRDefault="006A228F">
      <w:pPr>
        <w:pStyle w:val="af5"/>
        <w:ind w:left="0"/>
        <w:rPr>
          <w:sz w:val="30"/>
          <w:lang w:val="ru-RU"/>
        </w:rPr>
      </w:pPr>
    </w:p>
    <w:p w:rsidR="006A228F" w:rsidRDefault="006A228F">
      <w:pPr>
        <w:pStyle w:val="af5"/>
        <w:ind w:left="0"/>
        <w:rPr>
          <w:sz w:val="30"/>
          <w:lang w:val="ru-RU"/>
        </w:rPr>
      </w:pPr>
    </w:p>
    <w:p w:rsidR="006A228F" w:rsidRDefault="006A228F">
      <w:pPr>
        <w:pStyle w:val="af5"/>
        <w:ind w:left="0"/>
        <w:rPr>
          <w:sz w:val="30"/>
          <w:lang w:val="ru-RU"/>
        </w:rPr>
      </w:pPr>
    </w:p>
    <w:p w:rsidR="006A228F" w:rsidRDefault="006A228F">
      <w:pPr>
        <w:pStyle w:val="af5"/>
        <w:ind w:left="0"/>
        <w:rPr>
          <w:sz w:val="30"/>
          <w:lang w:val="ru-RU"/>
        </w:rPr>
      </w:pPr>
    </w:p>
    <w:p w:rsidR="006A228F" w:rsidRDefault="006A228F">
      <w:pPr>
        <w:pStyle w:val="af5"/>
        <w:ind w:left="0"/>
        <w:rPr>
          <w:sz w:val="30"/>
          <w:lang w:val="ru-RU"/>
        </w:rPr>
      </w:pPr>
    </w:p>
    <w:p w:rsidR="006A228F" w:rsidRDefault="006A228F">
      <w:pPr>
        <w:pStyle w:val="af5"/>
        <w:ind w:left="0"/>
        <w:rPr>
          <w:sz w:val="30"/>
          <w:lang w:val="ru-RU"/>
        </w:rPr>
      </w:pPr>
    </w:p>
    <w:p w:rsidR="006A228F" w:rsidRDefault="006A228F">
      <w:pPr>
        <w:pStyle w:val="af5"/>
        <w:ind w:left="0"/>
        <w:rPr>
          <w:sz w:val="30"/>
          <w:lang w:val="ru-RU"/>
        </w:rPr>
      </w:pPr>
    </w:p>
    <w:p w:rsidR="006A228F" w:rsidRDefault="006A228F">
      <w:pPr>
        <w:pStyle w:val="af5"/>
        <w:ind w:left="0"/>
        <w:rPr>
          <w:sz w:val="30"/>
          <w:lang w:val="ru-RU"/>
        </w:rPr>
      </w:pPr>
    </w:p>
    <w:p w:rsidR="006A228F" w:rsidRDefault="006A228F">
      <w:pPr>
        <w:pStyle w:val="af5"/>
        <w:ind w:left="0"/>
        <w:rPr>
          <w:sz w:val="30"/>
          <w:lang w:val="ru-RU"/>
        </w:rPr>
      </w:pPr>
    </w:p>
    <w:p w:rsidR="006A228F" w:rsidRDefault="006A228F">
      <w:pPr>
        <w:pStyle w:val="af5"/>
        <w:ind w:left="0"/>
        <w:rPr>
          <w:sz w:val="30"/>
          <w:lang w:val="ru-RU"/>
        </w:rPr>
      </w:pPr>
    </w:p>
    <w:p w:rsidR="006A228F" w:rsidRDefault="006A228F">
      <w:pPr>
        <w:pStyle w:val="af5"/>
        <w:ind w:left="0"/>
        <w:rPr>
          <w:sz w:val="30"/>
          <w:lang w:val="ru-RU"/>
        </w:rPr>
      </w:pPr>
    </w:p>
    <w:p w:rsidR="006A228F" w:rsidRDefault="006A228F">
      <w:pPr>
        <w:pStyle w:val="af5"/>
        <w:ind w:left="0"/>
        <w:rPr>
          <w:sz w:val="30"/>
          <w:lang w:val="ru-RU"/>
        </w:rPr>
      </w:pPr>
    </w:p>
    <w:p w:rsidR="006A228F" w:rsidRDefault="006A228F">
      <w:pPr>
        <w:pStyle w:val="af5"/>
        <w:ind w:left="0"/>
        <w:rPr>
          <w:sz w:val="30"/>
          <w:lang w:val="ru-RU"/>
        </w:rPr>
      </w:pPr>
    </w:p>
    <w:p w:rsidR="006A228F" w:rsidRDefault="006A228F">
      <w:pPr>
        <w:pStyle w:val="af5"/>
        <w:ind w:left="0"/>
        <w:rPr>
          <w:sz w:val="30"/>
          <w:lang w:val="ru-RU"/>
        </w:rPr>
      </w:pPr>
    </w:p>
    <w:p w:rsidR="006A228F" w:rsidRDefault="006A228F">
      <w:pPr>
        <w:pStyle w:val="af5"/>
        <w:ind w:left="0"/>
        <w:rPr>
          <w:sz w:val="30"/>
          <w:lang w:val="ru-RU"/>
        </w:rPr>
      </w:pPr>
    </w:p>
    <w:p w:rsidR="006A228F" w:rsidRDefault="006A228F">
      <w:pPr>
        <w:pStyle w:val="af5"/>
        <w:ind w:left="0"/>
        <w:rPr>
          <w:sz w:val="30"/>
          <w:lang w:val="ru-RU"/>
        </w:rPr>
      </w:pPr>
    </w:p>
    <w:p w:rsidR="006A228F" w:rsidRDefault="006A228F">
      <w:pPr>
        <w:pStyle w:val="af5"/>
        <w:ind w:left="0"/>
        <w:rPr>
          <w:sz w:val="30"/>
          <w:lang w:val="ru-RU"/>
        </w:rPr>
      </w:pPr>
    </w:p>
    <w:p w:rsidR="006A228F" w:rsidRDefault="00E60A14">
      <w:pPr>
        <w:pStyle w:val="af5"/>
        <w:ind w:left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2026</w:t>
      </w:r>
      <w:bookmarkStart w:id="0" w:name="_GoBack"/>
      <w:bookmarkEnd w:id="0"/>
    </w:p>
    <w:p w:rsidR="006A228F" w:rsidRDefault="006A228F">
      <w:pPr>
        <w:pStyle w:val="af5"/>
        <w:ind w:left="0"/>
        <w:rPr>
          <w:sz w:val="30"/>
          <w:lang w:val="ru-RU"/>
        </w:rPr>
      </w:pPr>
    </w:p>
    <w:p w:rsidR="006A228F" w:rsidRDefault="006A228F">
      <w:pPr>
        <w:jc w:val="center"/>
        <w:rPr>
          <w:sz w:val="27"/>
          <w:lang w:val="ru-RU"/>
        </w:rPr>
        <w:sectPr w:rsidR="006A228F">
          <w:type w:val="continuous"/>
          <w:pgSz w:w="11910" w:h="16840"/>
          <w:pgMar w:top="920" w:right="197" w:bottom="280" w:left="1060" w:header="720" w:footer="720" w:gutter="0"/>
          <w:cols w:space="720"/>
          <w:docGrid w:linePitch="360"/>
        </w:sectPr>
      </w:pPr>
    </w:p>
    <w:p w:rsidR="006A228F" w:rsidRDefault="007F3D44">
      <w:pPr>
        <w:pStyle w:val="12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СОДЕРЖАНИЕ ПРОГРАММЫ</w:t>
      </w:r>
    </w:p>
    <w:p w:rsidR="006A228F" w:rsidRDefault="007F3D44">
      <w:pPr>
        <w:pStyle w:val="11"/>
        <w:rPr>
          <w:rFonts w:asciiTheme="minorHAnsi" w:eastAsiaTheme="minorEastAsia" w:hAnsiTheme="minorHAnsi" w:cstheme="minorBidi"/>
          <w:lang w:eastAsia="ru-RU"/>
        </w:rPr>
      </w:pPr>
      <w:r>
        <w:fldChar w:fldCharType="begin"/>
      </w:r>
      <w:r>
        <w:instrText xml:space="preserve"> TOC \h \z \t "Раздел 1;1;Раздел 1.1;2" </w:instrText>
      </w:r>
      <w:r>
        <w:fldChar w:fldCharType="separate"/>
      </w:r>
      <w:hyperlink w:anchor="_Toc156825287" w:tooltip="#_Toc156825287" w:history="1">
        <w:r>
          <w:rPr>
            <w:rStyle w:val="afa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end"/>
        </w:r>
      </w:hyperlink>
    </w:p>
    <w:p w:rsidR="006A228F" w:rsidRDefault="007F3D44">
      <w:pPr>
        <w:pStyle w:val="11"/>
        <w:rPr>
          <w:rFonts w:asciiTheme="minorHAnsi" w:eastAsiaTheme="minorEastAsia" w:hAnsiTheme="minorHAnsi" w:cstheme="minorBidi"/>
          <w:lang w:eastAsia="ru-RU"/>
        </w:rPr>
      </w:pPr>
      <w:hyperlink w:anchor="_Toc156825288" w:tooltip="#_Toc156825288" w:history="1">
        <w:r>
          <w:rPr>
            <w:rStyle w:val="afa"/>
          </w:rPr>
          <w:t>1. Общая характеристика</w:t>
        </w:r>
        <w:r>
          <w:tab/>
        </w:r>
        <w:r>
          <w:fldChar w:fldCharType="begin"/>
        </w:r>
        <w:r>
          <w:instrText xml:space="preserve"> PAGEREF _Toc156825288 \h </w:instrText>
        </w:r>
        <w:r>
          <w:fldChar w:fldCharType="end"/>
        </w:r>
      </w:hyperlink>
    </w:p>
    <w:p w:rsidR="006A228F" w:rsidRDefault="007F3D44">
      <w:pPr>
        <w:pStyle w:val="23"/>
        <w:rPr>
          <w:rFonts w:asciiTheme="minorHAnsi" w:eastAsiaTheme="minorEastAsia" w:hAnsiTheme="minorHAnsi" w:cstheme="minorBidi"/>
        </w:rPr>
      </w:pPr>
      <w:hyperlink w:anchor="_Toc156825289" w:tooltip="#_Toc156825289" w:history="1">
        <w:r>
          <w:rPr>
            <w:rStyle w:val="afa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_Toc156825289 \h </w:instrText>
        </w:r>
        <w:r>
          <w:fldChar w:fldCharType="end"/>
        </w:r>
      </w:hyperlink>
    </w:p>
    <w:p w:rsidR="006A228F" w:rsidRDefault="007F3D44">
      <w:pPr>
        <w:pStyle w:val="23"/>
        <w:rPr>
          <w:rFonts w:asciiTheme="minorHAnsi" w:eastAsiaTheme="minorEastAsia" w:hAnsiTheme="minorHAnsi" w:cstheme="minorBidi"/>
        </w:rPr>
      </w:pPr>
      <w:hyperlink w:anchor="_Toc156825290" w:tooltip="#_Toc156825290" w:history="1">
        <w:r>
          <w:rPr>
            <w:rStyle w:val="afa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_Toc156825290 \h </w:instrText>
        </w:r>
        <w:r>
          <w:fldChar w:fldCharType="end"/>
        </w:r>
      </w:hyperlink>
    </w:p>
    <w:p w:rsidR="006A228F" w:rsidRDefault="007F3D44">
      <w:pPr>
        <w:pStyle w:val="11"/>
        <w:rPr>
          <w:rFonts w:asciiTheme="minorHAnsi" w:eastAsiaTheme="minorEastAsia" w:hAnsiTheme="minorHAnsi" w:cstheme="minorBidi"/>
          <w:lang w:eastAsia="ru-RU"/>
        </w:rPr>
      </w:pPr>
      <w:hyperlink w:anchor="_Toc156825291" w:tooltip="#_Toc156825291" w:history="1">
        <w:r>
          <w:rPr>
            <w:rStyle w:val="afa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_Toc156825291 \h </w:instrText>
        </w:r>
        <w:r>
          <w:fldChar w:fldCharType="end"/>
        </w:r>
      </w:hyperlink>
    </w:p>
    <w:p w:rsidR="006A228F" w:rsidRDefault="007F3D44">
      <w:pPr>
        <w:pStyle w:val="23"/>
        <w:rPr>
          <w:rFonts w:asciiTheme="minorHAnsi" w:eastAsiaTheme="minorEastAsia" w:hAnsiTheme="minorHAnsi" w:cstheme="minorBidi"/>
        </w:rPr>
      </w:pPr>
      <w:hyperlink w:anchor="_Toc156825292" w:tooltip="#_Toc156825292" w:history="1">
        <w:r>
          <w:rPr>
            <w:rStyle w:val="afa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_Toc156825292 \h </w:instrText>
        </w:r>
        <w:r>
          <w:fldChar w:fldCharType="end"/>
        </w:r>
      </w:hyperlink>
    </w:p>
    <w:p w:rsidR="006A228F" w:rsidRDefault="007F3D44">
      <w:pPr>
        <w:pStyle w:val="23"/>
        <w:rPr>
          <w:rFonts w:asciiTheme="minorHAnsi" w:eastAsiaTheme="minorEastAsia" w:hAnsiTheme="minorHAnsi" w:cstheme="minorBidi"/>
        </w:rPr>
      </w:pPr>
      <w:hyperlink w:anchor="_Toc156825293" w:tooltip="#_Toc156825293" w:history="1">
        <w:r>
          <w:rPr>
            <w:rStyle w:val="afa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_Toc156825293 \h </w:instrText>
        </w:r>
        <w:r>
          <w:fldChar w:fldCharType="end"/>
        </w:r>
      </w:hyperlink>
    </w:p>
    <w:p w:rsidR="006A228F" w:rsidRDefault="007F3D44">
      <w:pPr>
        <w:pStyle w:val="23"/>
        <w:rPr>
          <w:rFonts w:asciiTheme="minorHAnsi" w:eastAsiaTheme="minorEastAsia" w:hAnsiTheme="minorHAnsi" w:cstheme="minorBidi"/>
        </w:rPr>
      </w:pPr>
      <w:hyperlink w:anchor="_Toc156825295" w:tooltip="#_Toc156825295" w:history="1">
        <w:r>
          <w:rPr>
            <w:rStyle w:val="afa"/>
          </w:rPr>
          <w:t>2.3. Курсовой проект (работа)</w:t>
        </w:r>
        <w:r>
          <w:tab/>
        </w:r>
        <w:r>
          <w:fldChar w:fldCharType="begin"/>
        </w:r>
        <w:r>
          <w:instrText xml:space="preserve"> PAGEREF _Toc156825295 \h </w:instrText>
        </w:r>
        <w:r>
          <w:fldChar w:fldCharType="end"/>
        </w:r>
      </w:hyperlink>
    </w:p>
    <w:p w:rsidR="006A228F" w:rsidRDefault="007F3D44">
      <w:pPr>
        <w:pStyle w:val="11"/>
        <w:rPr>
          <w:rFonts w:asciiTheme="minorHAnsi" w:eastAsiaTheme="minorEastAsia" w:hAnsiTheme="minorHAnsi" w:cstheme="minorBidi"/>
          <w:lang w:eastAsia="ru-RU"/>
        </w:rPr>
      </w:pPr>
      <w:hyperlink w:anchor="_Toc156825296" w:tooltip="#_Toc156825296" w:history="1">
        <w:r>
          <w:rPr>
            <w:rStyle w:val="afa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_Toc156825296 \h </w:instrText>
        </w:r>
        <w:r>
          <w:fldChar w:fldCharType="end"/>
        </w:r>
      </w:hyperlink>
    </w:p>
    <w:p w:rsidR="006A228F" w:rsidRDefault="007F3D44">
      <w:pPr>
        <w:pStyle w:val="23"/>
        <w:rPr>
          <w:rFonts w:asciiTheme="minorHAnsi" w:eastAsiaTheme="minorEastAsia" w:hAnsiTheme="minorHAnsi" w:cstheme="minorBidi"/>
        </w:rPr>
      </w:pPr>
      <w:hyperlink w:anchor="_Toc156825297" w:tooltip="#_Toc156825297" w:history="1">
        <w:r>
          <w:rPr>
            <w:rStyle w:val="afa"/>
          </w:rPr>
          <w:t>3.1. Мат</w:t>
        </w:r>
        <w:r>
          <w:rPr>
            <w:rStyle w:val="afa"/>
          </w:rPr>
          <w:t>ериально-техническое обеспечение</w:t>
        </w:r>
        <w:r>
          <w:tab/>
        </w:r>
        <w:r>
          <w:fldChar w:fldCharType="begin"/>
        </w:r>
        <w:r>
          <w:instrText xml:space="preserve"> PAGEREF _Toc156825297 \h </w:instrText>
        </w:r>
        <w:r>
          <w:fldChar w:fldCharType="end"/>
        </w:r>
      </w:hyperlink>
    </w:p>
    <w:p w:rsidR="006A228F" w:rsidRDefault="007F3D44">
      <w:pPr>
        <w:pStyle w:val="23"/>
        <w:rPr>
          <w:rFonts w:asciiTheme="minorHAnsi" w:eastAsiaTheme="minorEastAsia" w:hAnsiTheme="minorHAnsi" w:cstheme="minorBidi"/>
        </w:rPr>
      </w:pPr>
      <w:hyperlink w:anchor="_Toc156825298" w:tooltip="#_Toc156825298" w:history="1">
        <w:r>
          <w:rPr>
            <w:rStyle w:val="afa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_Toc156825298 \h </w:instrText>
        </w:r>
        <w:r>
          <w:fldChar w:fldCharType="end"/>
        </w:r>
      </w:hyperlink>
    </w:p>
    <w:p w:rsidR="006A228F" w:rsidRDefault="007F3D44">
      <w:pPr>
        <w:pStyle w:val="11"/>
        <w:rPr>
          <w:rFonts w:asciiTheme="minorHAnsi" w:eastAsiaTheme="minorEastAsia" w:hAnsiTheme="minorHAnsi" w:cstheme="minorBidi"/>
          <w:lang w:eastAsia="ru-RU"/>
        </w:rPr>
      </w:pPr>
      <w:hyperlink w:anchor="_Toc156825299" w:tooltip="#_Toc156825299" w:history="1">
        <w:r>
          <w:rPr>
            <w:rStyle w:val="afa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_Toc156825299 \h </w:instrText>
        </w:r>
        <w:r>
          <w:fldChar w:fldCharType="end"/>
        </w:r>
      </w:hyperlink>
    </w:p>
    <w:p w:rsidR="006A228F" w:rsidRDefault="007F3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  <w:r>
        <w:fldChar w:fldCharType="end"/>
      </w: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A228F" w:rsidRDefault="007F3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  <w:lang w:val="ru-RU" w:eastAsia="zh-CN"/>
        </w:rPr>
      </w:pPr>
      <w:r w:rsidRPr="00E60A14">
        <w:rPr>
          <w:b/>
          <w:sz w:val="28"/>
          <w:szCs w:val="28"/>
          <w:lang w:val="ru-RU"/>
        </w:rPr>
        <w:lastRenderedPageBreak/>
        <w:t xml:space="preserve">1. </w:t>
      </w:r>
      <w:r w:rsidRPr="00E60A14">
        <w:rPr>
          <w:rFonts w:eastAsia="Calibri"/>
          <w:b/>
          <w:caps/>
          <w:sz w:val="28"/>
          <w:szCs w:val="28"/>
          <w:lang w:val="ru-RU"/>
        </w:rPr>
        <w:t>ПОЯСНИТЕЛЬНАЯ ЗАПИСКА</w:t>
      </w:r>
    </w:p>
    <w:p w:rsidR="006A228F" w:rsidRDefault="007F3D44">
      <w:pPr>
        <w:pStyle w:val="docdata"/>
        <w:spacing w:before="136" w:beforeAutospacing="0" w:after="0" w:afterAutospacing="0" w:line="360" w:lineRule="auto"/>
        <w:ind w:right="147"/>
        <w:jc w:val="both"/>
      </w:pPr>
      <w:r>
        <w:rPr>
          <w:color w:val="000000"/>
          <w:sz w:val="28"/>
          <w:szCs w:val="28"/>
        </w:rPr>
        <w:t xml:space="preserve">       Рабочая программа  дисциплины УДД (ЭК) 01 Основы компьютерной графики в форме индивидуального проекта, </w:t>
      </w:r>
      <w:r>
        <w:rPr>
          <w:sz w:val="28"/>
          <w:szCs w:val="28"/>
        </w:rPr>
        <w:t>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</w:t>
      </w:r>
      <w:r>
        <w:rPr>
          <w:sz w:val="28"/>
          <w:szCs w:val="28"/>
        </w:rPr>
        <w:t xml:space="preserve">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</w:t>
      </w:r>
      <w:r>
        <w:rPr>
          <w:sz w:val="28"/>
          <w:szCs w:val="28"/>
        </w:rPr>
        <w:t>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15.02.16 Технология машиностроения (</w:t>
      </w:r>
      <w:r>
        <w:rPr>
          <w:bCs/>
          <w:sz w:val="28"/>
          <w:szCs w:val="28"/>
        </w:rPr>
        <w:t>утвержденного Приказом Министерства Просвещения России от</w:t>
      </w:r>
      <w:r>
        <w:rPr>
          <w:bCs/>
          <w:sz w:val="28"/>
          <w:szCs w:val="28"/>
        </w:rPr>
        <w:t xml:space="preserve"> 14 июня 2022 г. N 444 с изменениями и дополнениями от 03 июля 2024г) с учетом  рабочей программы воспитания по специальности 15.02.16 Технология машиностроения. </w:t>
      </w:r>
    </w:p>
    <w:p w:rsidR="006A228F" w:rsidRDefault="006A228F">
      <w:pPr>
        <w:spacing w:line="360" w:lineRule="auto"/>
        <w:ind w:firstLine="567"/>
        <w:jc w:val="both"/>
        <w:rPr>
          <w:rFonts w:eastAsia="SimSun"/>
          <w:b/>
          <w:bCs/>
          <w:color w:val="000000"/>
          <w:spacing w:val="-9"/>
          <w:sz w:val="28"/>
          <w:szCs w:val="28"/>
          <w:lang w:val="ru-RU" w:eastAsia="hi-IN" w:bidi="hi-IN"/>
        </w:rPr>
      </w:pPr>
    </w:p>
    <w:p w:rsidR="006A228F" w:rsidRDefault="007F3D44">
      <w:pPr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Область применения программы</w:t>
      </w:r>
    </w:p>
    <w:p w:rsidR="006A228F" w:rsidRDefault="006A228F">
      <w:pPr>
        <w:ind w:firstLine="567"/>
        <w:jc w:val="both"/>
        <w:rPr>
          <w:b/>
          <w:sz w:val="28"/>
          <w:szCs w:val="28"/>
          <w:lang w:eastAsia="ru-RU"/>
        </w:rPr>
      </w:pPr>
    </w:p>
    <w:p w:rsidR="006A228F" w:rsidRDefault="007F3D44">
      <w:pPr>
        <w:widowControl/>
        <w:spacing w:line="360" w:lineRule="auto"/>
        <w:jc w:val="both"/>
        <w:rPr>
          <w:sz w:val="28"/>
          <w:szCs w:val="28"/>
          <w:lang w:val="ru-RU" w:eastAsia="zh-CN"/>
        </w:rPr>
      </w:pPr>
      <w:r w:rsidRPr="00E60A14">
        <w:rPr>
          <w:sz w:val="28"/>
          <w:szCs w:val="28"/>
          <w:lang w:val="ru-RU" w:eastAsia="ru-RU"/>
        </w:rPr>
        <w:t>Место учебной дисциплины в структуре основной профессиональной образовательной программы</w:t>
      </w:r>
      <w:r w:rsidRPr="00E60A14">
        <w:rPr>
          <w:color w:val="1F497D"/>
          <w:sz w:val="28"/>
          <w:szCs w:val="28"/>
          <w:lang w:val="ru-RU" w:eastAsia="ru-RU"/>
        </w:rPr>
        <w:t xml:space="preserve">: </w:t>
      </w:r>
      <w:r w:rsidRPr="00E60A14">
        <w:rPr>
          <w:sz w:val="28"/>
          <w:szCs w:val="28"/>
          <w:lang w:val="ru-RU" w:eastAsia="ru-RU"/>
        </w:rPr>
        <w:t>учебная дисциплина «Основы компьютерной графики в форме индивидуального проекта» является дополнительной (элективной)  дисциплиной по вы</w:t>
      </w:r>
      <w:r w:rsidRPr="00E60A14">
        <w:rPr>
          <w:sz w:val="28"/>
          <w:szCs w:val="28"/>
          <w:lang w:val="ru-RU" w:eastAsia="ru-RU"/>
        </w:rPr>
        <w:t>бору профессиональной направленности, реализуемой  за счет часов ФГОС СОО, согласно учебного плана ОПОП СПО</w:t>
      </w:r>
      <w:r>
        <w:rPr>
          <w:rFonts w:eastAsia="SimSun"/>
          <w:color w:val="000000"/>
          <w:sz w:val="28"/>
          <w:szCs w:val="28"/>
          <w:lang w:val="ru-RU" w:eastAsia="hi-IN" w:bidi="hi-IN"/>
        </w:rPr>
        <w:t xml:space="preserve"> </w:t>
      </w:r>
      <w:r w:rsidRPr="00E60A14">
        <w:rPr>
          <w:sz w:val="28"/>
          <w:szCs w:val="28"/>
          <w:lang w:val="ru-RU"/>
        </w:rPr>
        <w:t>по</w:t>
      </w:r>
      <w:r>
        <w:rPr>
          <w:sz w:val="28"/>
          <w:szCs w:val="28"/>
          <w:lang w:val="ru-RU" w:eastAsia="zh-CN"/>
        </w:rPr>
        <w:t xml:space="preserve"> </w:t>
      </w:r>
      <w:r w:rsidRPr="00E60A14">
        <w:rPr>
          <w:color w:val="000000"/>
          <w:sz w:val="28"/>
          <w:szCs w:val="28"/>
          <w:lang w:val="ru-RU"/>
        </w:rPr>
        <w:t xml:space="preserve">специальности </w:t>
      </w:r>
      <w:r w:rsidRPr="00E60A14">
        <w:rPr>
          <w:bCs/>
          <w:sz w:val="28"/>
          <w:szCs w:val="28"/>
          <w:lang w:val="ru-RU"/>
        </w:rPr>
        <w:t>15.02.16 Технология машиностроения.</w:t>
      </w:r>
    </w:p>
    <w:p w:rsidR="006A228F" w:rsidRDefault="006A228F">
      <w:pPr>
        <w:widowControl/>
        <w:spacing w:line="360" w:lineRule="auto"/>
        <w:jc w:val="both"/>
        <w:rPr>
          <w:sz w:val="28"/>
          <w:szCs w:val="28"/>
          <w:lang w:val="ru-RU" w:eastAsia="zh-CN"/>
        </w:rPr>
      </w:pPr>
    </w:p>
    <w:p w:rsidR="006A228F" w:rsidRDefault="006A228F">
      <w:pPr>
        <w:widowControl/>
        <w:spacing w:line="360" w:lineRule="auto"/>
        <w:jc w:val="both"/>
        <w:rPr>
          <w:sz w:val="28"/>
          <w:szCs w:val="28"/>
          <w:lang w:val="ru-RU" w:eastAsia="zh-CN"/>
        </w:rPr>
      </w:pPr>
    </w:p>
    <w:p w:rsidR="006A228F" w:rsidRDefault="006A228F">
      <w:pPr>
        <w:widowControl/>
        <w:spacing w:line="360" w:lineRule="auto"/>
        <w:jc w:val="both"/>
        <w:rPr>
          <w:sz w:val="28"/>
          <w:szCs w:val="28"/>
          <w:lang w:val="ru-RU" w:eastAsia="zh-CN"/>
        </w:rPr>
      </w:pPr>
    </w:p>
    <w:p w:rsidR="006A228F" w:rsidRPr="00E60A14" w:rsidRDefault="007F3D44">
      <w:pPr>
        <w:numPr>
          <w:ilvl w:val="1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ru-RU" w:eastAsia="ru-RU"/>
        </w:rPr>
      </w:pPr>
      <w:r w:rsidRPr="00E60A14">
        <w:rPr>
          <w:b/>
          <w:sz w:val="28"/>
          <w:szCs w:val="28"/>
          <w:lang w:val="ru-RU" w:eastAsia="ru-RU"/>
        </w:rPr>
        <w:t>Цель и планируемые результаты освоения дисциплины</w:t>
      </w:r>
    </w:p>
    <w:p w:rsidR="006A228F" w:rsidRPr="00E60A14" w:rsidRDefault="006A2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  <w:lang w:val="ru-RU" w:eastAsia="ru-RU"/>
        </w:rPr>
      </w:pPr>
    </w:p>
    <w:p w:rsidR="006A228F" w:rsidRPr="00E60A14" w:rsidRDefault="007F3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  <w:lang w:val="ru-RU" w:eastAsia="ru-RU"/>
        </w:rPr>
      </w:pPr>
      <w:r w:rsidRPr="00E60A14">
        <w:rPr>
          <w:b/>
          <w:i/>
          <w:sz w:val="28"/>
          <w:szCs w:val="28"/>
          <w:lang w:val="ru-RU" w:eastAsia="ru-RU"/>
        </w:rPr>
        <w:lastRenderedPageBreak/>
        <w:t xml:space="preserve">1.2.1 Цели учебной дисциплины: </w:t>
      </w:r>
    </w:p>
    <w:p w:rsidR="006A228F" w:rsidRPr="00E60A14" w:rsidRDefault="007F3D44">
      <w:pPr>
        <w:shd w:val="clear" w:color="auto" w:fill="FFFFFF"/>
        <w:ind w:firstLine="708"/>
        <w:jc w:val="both"/>
        <w:rPr>
          <w:lang w:val="ru-RU"/>
        </w:rPr>
      </w:pPr>
      <w:r w:rsidRPr="00E60A14">
        <w:rPr>
          <w:sz w:val="28"/>
          <w:szCs w:val="28"/>
          <w:shd w:val="clear" w:color="auto" w:fill="FFFFFF"/>
          <w:lang w:val="ru-RU"/>
        </w:rPr>
        <w:t>Целью реа</w:t>
      </w:r>
      <w:r w:rsidRPr="00E60A14">
        <w:rPr>
          <w:sz w:val="28"/>
          <w:szCs w:val="28"/>
          <w:shd w:val="clear" w:color="auto" w:fill="FFFFFF"/>
          <w:lang w:val="ru-RU"/>
        </w:rPr>
        <w:t>лизации программы по учебному дисциплине «</w:t>
      </w:r>
      <w:r w:rsidRPr="00E60A14">
        <w:rPr>
          <w:sz w:val="28"/>
          <w:szCs w:val="28"/>
          <w:lang w:val="ru-RU" w:eastAsia="ru-RU"/>
        </w:rPr>
        <w:t>Основы компьютерной графики в форме индивидуального проекта</w:t>
      </w:r>
      <w:r w:rsidRPr="00E60A14">
        <w:rPr>
          <w:sz w:val="28"/>
          <w:szCs w:val="28"/>
          <w:shd w:val="clear" w:color="auto" w:fill="FFFFFF"/>
          <w:lang w:val="ru-RU"/>
        </w:rPr>
        <w:t>» является усвоение содержания и достижение обучающимися результатов в соответствии с требованиями ФГОС по профессии.</w:t>
      </w:r>
    </w:p>
    <w:p w:rsidR="006A228F" w:rsidRDefault="007F3D44">
      <w:pPr>
        <w:shd w:val="clear" w:color="auto" w:fill="FFFFFF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Задачами учебного предмета являются:</w:t>
      </w:r>
    </w:p>
    <w:p w:rsidR="006A228F" w:rsidRDefault="007F3D44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развитие творческих способностей, обучающихся;</w:t>
      </w:r>
    </w:p>
    <w:p w:rsidR="006A228F" w:rsidRDefault="007F3D44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развитие образно-пространственного мышления;</w:t>
      </w:r>
    </w:p>
    <w:p w:rsidR="006A228F" w:rsidRPr="00E60A14" w:rsidRDefault="007F3D44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  <w:lang w:val="ru-RU"/>
        </w:rPr>
      </w:pPr>
      <w:r w:rsidRPr="00E60A14">
        <w:rPr>
          <w:sz w:val="28"/>
          <w:szCs w:val="28"/>
          <w:shd w:val="clear" w:color="auto" w:fill="FFFFFF"/>
          <w:lang w:val="ru-RU"/>
        </w:rPr>
        <w:t xml:space="preserve">обучение графическому языку общения, передаче и хранению информации о предметном мире с помощью различных методов и способов отображения ее на плоскости и правилах </w:t>
      </w:r>
      <w:r w:rsidRPr="00E60A14">
        <w:rPr>
          <w:sz w:val="28"/>
          <w:szCs w:val="28"/>
          <w:shd w:val="clear" w:color="auto" w:fill="FFFFFF"/>
          <w:lang w:val="ru-RU"/>
        </w:rPr>
        <w:t>считывания;</w:t>
      </w:r>
    </w:p>
    <w:p w:rsidR="006A228F" w:rsidRPr="00E60A14" w:rsidRDefault="007F3D44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  <w:lang w:val="ru-RU"/>
        </w:rPr>
      </w:pPr>
      <w:r w:rsidRPr="00E60A14">
        <w:rPr>
          <w:sz w:val="28"/>
          <w:szCs w:val="28"/>
          <w:shd w:val="clear" w:color="auto" w:fill="FFFFFF"/>
          <w:lang w:val="ru-RU"/>
        </w:rPr>
        <w:t>развитие всех видов мышления, соприкасающихся с графической деятельностью школьников, в том числе развитие образно-пространственного мышления;</w:t>
      </w:r>
    </w:p>
    <w:p w:rsidR="006A228F" w:rsidRPr="00E60A14" w:rsidRDefault="007F3D44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  <w:lang w:val="ru-RU"/>
        </w:rPr>
      </w:pPr>
      <w:r w:rsidRPr="00E60A14">
        <w:rPr>
          <w:sz w:val="28"/>
          <w:szCs w:val="28"/>
          <w:shd w:val="clear" w:color="auto" w:fill="FFFFFF"/>
          <w:lang w:val="ru-RU"/>
        </w:rPr>
        <w:t>формирование у обучающихся знания о графических средствах информации и основных способах проецировани</w:t>
      </w:r>
      <w:r w:rsidRPr="00E60A14">
        <w:rPr>
          <w:sz w:val="28"/>
          <w:szCs w:val="28"/>
          <w:shd w:val="clear" w:color="auto" w:fill="FFFFFF"/>
          <w:lang w:val="ru-RU"/>
        </w:rPr>
        <w:t xml:space="preserve">я; </w:t>
      </w:r>
    </w:p>
    <w:p w:rsidR="006A228F" w:rsidRPr="00E60A14" w:rsidRDefault="007F3D44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  <w:lang w:val="ru-RU"/>
        </w:rPr>
      </w:pPr>
      <w:r w:rsidRPr="00E60A14">
        <w:rPr>
          <w:sz w:val="28"/>
          <w:szCs w:val="28"/>
          <w:shd w:val="clear" w:color="auto" w:fill="FFFFFF"/>
          <w:lang w:val="ru-RU"/>
        </w:rPr>
        <w:t xml:space="preserve">формирование умения применять графические знания в новых ситуациях; </w:t>
      </w:r>
    </w:p>
    <w:p w:rsidR="006A228F" w:rsidRPr="00E60A14" w:rsidRDefault="007F3D44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  <w:lang w:val="ru-RU"/>
        </w:rPr>
      </w:pPr>
      <w:r w:rsidRPr="00E60A14">
        <w:rPr>
          <w:sz w:val="28"/>
          <w:szCs w:val="28"/>
          <w:shd w:val="clear" w:color="auto" w:fill="FFFFFF"/>
          <w:lang w:val="ru-RU"/>
        </w:rPr>
        <w:t xml:space="preserve">развитие конструкторских и технических способностей учащихся; </w:t>
      </w:r>
    </w:p>
    <w:p w:rsidR="006A228F" w:rsidRPr="00E60A14" w:rsidRDefault="007F3D44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  <w:lang w:val="ru-RU"/>
        </w:rPr>
      </w:pPr>
      <w:r w:rsidRPr="00E60A14">
        <w:rPr>
          <w:sz w:val="28"/>
          <w:szCs w:val="28"/>
          <w:shd w:val="clear" w:color="auto" w:fill="FFFFFF"/>
          <w:lang w:val="ru-RU"/>
        </w:rPr>
        <w:t xml:space="preserve">обучение самостоятельному пользованию учебными материалами; </w:t>
      </w:r>
    </w:p>
    <w:p w:rsidR="006A228F" w:rsidRPr="00E60A14" w:rsidRDefault="007F3D44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  <w:lang w:val="ru-RU"/>
        </w:rPr>
      </w:pPr>
      <w:r w:rsidRPr="00E60A14">
        <w:rPr>
          <w:sz w:val="28"/>
          <w:szCs w:val="28"/>
          <w:shd w:val="clear" w:color="auto" w:fill="FFFFFF"/>
          <w:lang w:val="ru-RU"/>
        </w:rPr>
        <w:t>воспитание трудолюбия, бережливости, аккуратности, целеустремленности, ответственности за результаты своей деятельности;</w:t>
      </w:r>
    </w:p>
    <w:p w:rsidR="006A228F" w:rsidRPr="00E60A14" w:rsidRDefault="007F3D44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  <w:lang w:val="ru-RU"/>
        </w:rPr>
      </w:pPr>
      <w:r w:rsidRPr="00E60A14">
        <w:rPr>
          <w:sz w:val="28"/>
          <w:szCs w:val="28"/>
          <w:shd w:val="clear" w:color="auto" w:fill="FFFFFF"/>
          <w:lang w:val="ru-RU"/>
        </w:rPr>
        <w:t xml:space="preserve">формирование умений преобразовывать форму предметов, изменять их положение и ориентацию в пространстве; </w:t>
      </w:r>
    </w:p>
    <w:p w:rsidR="006A228F" w:rsidRPr="00E60A14" w:rsidRDefault="007F3D44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  <w:lang w:val="ru-RU"/>
        </w:rPr>
      </w:pPr>
      <w:r w:rsidRPr="00E60A14">
        <w:rPr>
          <w:sz w:val="28"/>
          <w:szCs w:val="28"/>
          <w:shd w:val="clear" w:color="auto" w:fill="FFFFFF"/>
          <w:lang w:val="ru-RU"/>
        </w:rPr>
        <w:t xml:space="preserve">формирование информационной и </w:t>
      </w:r>
      <w:r w:rsidRPr="00E60A14">
        <w:rPr>
          <w:sz w:val="28"/>
          <w:szCs w:val="28"/>
          <w:shd w:val="clear" w:color="auto" w:fill="FFFFFF"/>
          <w:lang w:val="ru-RU"/>
        </w:rPr>
        <w:t>коммуникативной компетентностей, командной работы;</w:t>
      </w:r>
    </w:p>
    <w:p w:rsidR="006A228F" w:rsidRPr="00E60A14" w:rsidRDefault="007F3D44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  <w:lang w:val="ru-RU"/>
        </w:rPr>
      </w:pPr>
      <w:r w:rsidRPr="00E60A14">
        <w:rPr>
          <w:bCs/>
          <w:sz w:val="28"/>
          <w:szCs w:val="28"/>
          <w:shd w:val="clear" w:color="auto" w:fill="FFFFFF"/>
          <w:lang w:val="ru-RU"/>
        </w:rPr>
        <w:t>овладение опытом конструирования и проектирования;</w:t>
      </w:r>
    </w:p>
    <w:p w:rsidR="006A228F" w:rsidRPr="00E60A14" w:rsidRDefault="007F3D44">
      <w:pPr>
        <w:numPr>
          <w:ilvl w:val="0"/>
          <w:numId w:val="12"/>
        </w:numPr>
        <w:contextualSpacing/>
        <w:jc w:val="both"/>
        <w:rPr>
          <w:sz w:val="28"/>
          <w:szCs w:val="28"/>
          <w:shd w:val="clear" w:color="auto" w:fill="FFFFFF"/>
          <w:lang w:val="ru-RU"/>
        </w:rPr>
      </w:pPr>
      <w:r w:rsidRPr="00E60A14">
        <w:rPr>
          <w:sz w:val="28"/>
          <w:szCs w:val="28"/>
          <w:shd w:val="clear" w:color="auto" w:fill="FFFFFF"/>
          <w:lang w:val="ru-RU"/>
        </w:rPr>
        <w:t>освоение правил и приемов выполнения и чтения чертежей различного назначения, установленными государственными стандартами ЕСКД;</w:t>
      </w:r>
    </w:p>
    <w:p w:rsidR="006A228F" w:rsidRPr="00E60A14" w:rsidRDefault="007F3D44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  <w:lang w:val="ru-RU"/>
        </w:rPr>
      </w:pPr>
      <w:r w:rsidRPr="00E60A14">
        <w:rPr>
          <w:sz w:val="28"/>
          <w:szCs w:val="28"/>
          <w:shd w:val="clear" w:color="auto" w:fill="FFFFFF"/>
          <w:lang w:val="ru-RU"/>
        </w:rPr>
        <w:t>изучение роли чертежа в со</w:t>
      </w:r>
      <w:r w:rsidRPr="00E60A14">
        <w:rPr>
          <w:sz w:val="28"/>
          <w:szCs w:val="28"/>
          <w:shd w:val="clear" w:color="auto" w:fill="FFFFFF"/>
          <w:lang w:val="ru-RU"/>
        </w:rPr>
        <w:t>временном производстве, установление логической связи черчения с другими предметами;</w:t>
      </w:r>
    </w:p>
    <w:p w:rsidR="006A228F" w:rsidRDefault="007F3D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sz w:val="28"/>
          <w:szCs w:val="28"/>
          <w:lang w:val="ru-RU" w:eastAsia="zh-CN"/>
        </w:rPr>
      </w:pPr>
      <w:r w:rsidRPr="00E60A14">
        <w:rPr>
          <w:sz w:val="28"/>
          <w:szCs w:val="28"/>
          <w:shd w:val="clear" w:color="auto" w:fill="FFFFFF"/>
          <w:lang w:val="ru-RU"/>
        </w:rPr>
        <w:t>овладение элементами прикладной графики.</w:t>
      </w: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  <w:lang w:val="ru-RU" w:eastAsia="zh-CN"/>
        </w:rPr>
        <w:sectPr w:rsidR="006A228F">
          <w:pgSz w:w="11910" w:h="16840"/>
          <w:pgMar w:top="1134" w:right="851" w:bottom="1134" w:left="1701" w:header="709" w:footer="709" w:gutter="0"/>
          <w:cols w:space="720"/>
          <w:docGrid w:linePitch="360"/>
        </w:sectPr>
      </w:pPr>
    </w:p>
    <w:p w:rsidR="006A228F" w:rsidRPr="00E60A14" w:rsidRDefault="007F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left="1440" w:right="-185"/>
        <w:rPr>
          <w:sz w:val="24"/>
          <w:szCs w:val="24"/>
          <w:lang w:val="ru-RU" w:eastAsia="ru-RU"/>
        </w:rPr>
      </w:pPr>
      <w:r w:rsidRPr="00E60A14">
        <w:rPr>
          <w:b/>
          <w:bCs/>
          <w:i/>
          <w:iCs/>
          <w:color w:val="000000"/>
          <w:sz w:val="28"/>
          <w:szCs w:val="28"/>
          <w:lang w:val="ru-RU" w:eastAsia="ru-RU"/>
        </w:rPr>
        <w:lastRenderedPageBreak/>
        <w:t xml:space="preserve">1.2.2.Планируемые результаты освоения программы: </w:t>
      </w:r>
    </w:p>
    <w:p w:rsidR="006A228F" w:rsidRPr="00E60A14" w:rsidRDefault="007F3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right="-185"/>
        <w:jc w:val="center"/>
        <w:rPr>
          <w:sz w:val="24"/>
          <w:szCs w:val="24"/>
          <w:lang w:val="ru-RU" w:eastAsia="ru-RU"/>
        </w:rPr>
      </w:pPr>
      <w:r>
        <w:rPr>
          <w:sz w:val="24"/>
          <w:szCs w:val="24"/>
          <w:lang w:eastAsia="ru-RU"/>
        </w:rPr>
        <w:t> </w:t>
      </w:r>
    </w:p>
    <w:p w:rsidR="006A228F" w:rsidRPr="00E60A14" w:rsidRDefault="007F3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E60A14">
        <w:rPr>
          <w:color w:val="000000"/>
          <w:sz w:val="28"/>
          <w:szCs w:val="28"/>
          <w:lang w:val="ru-RU" w:eastAsia="ru-RU"/>
        </w:rPr>
        <w:t xml:space="preserve">В результате освоения программы по дисциплине </w:t>
      </w:r>
      <w:r w:rsidRPr="00E60A14">
        <w:rPr>
          <w:color w:val="000000"/>
          <w:sz w:val="28"/>
          <w:szCs w:val="28"/>
          <w:shd w:val="clear" w:color="auto" w:fill="FFFFFF"/>
          <w:lang w:val="ru-RU" w:eastAsia="ru-RU"/>
        </w:rPr>
        <w:t>«</w:t>
      </w:r>
      <w:r w:rsidRPr="00E60A14">
        <w:rPr>
          <w:color w:val="000000"/>
          <w:sz w:val="28"/>
          <w:szCs w:val="28"/>
          <w:lang w:val="ru-RU" w:eastAsia="ru-RU"/>
        </w:rPr>
        <w:t>Основы компьютерной графики в форме индивидуального проекта</w:t>
      </w:r>
      <w:r w:rsidRPr="00E60A14">
        <w:rPr>
          <w:color w:val="000000"/>
          <w:sz w:val="28"/>
          <w:szCs w:val="28"/>
          <w:shd w:val="clear" w:color="auto" w:fill="FFFFFF"/>
          <w:lang w:val="ru-RU" w:eastAsia="ru-RU"/>
        </w:rPr>
        <w:t>»</w:t>
      </w:r>
      <w:r w:rsidRPr="00E60A14">
        <w:rPr>
          <w:color w:val="000000"/>
          <w:sz w:val="28"/>
          <w:szCs w:val="28"/>
          <w:lang w:val="ru-RU" w:eastAsia="ru-RU"/>
        </w:rPr>
        <w:t xml:space="preserve">, предполагается достижение: </w:t>
      </w:r>
    </w:p>
    <w:p w:rsidR="006A228F" w:rsidRPr="00E60A14" w:rsidRDefault="007F3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E60A14">
        <w:rPr>
          <w:color w:val="000000"/>
          <w:sz w:val="28"/>
          <w:szCs w:val="28"/>
          <w:lang w:val="ru-RU" w:eastAsia="ru-RU"/>
        </w:rPr>
        <w:t xml:space="preserve">- личностных результатов по дисциплине; </w:t>
      </w:r>
    </w:p>
    <w:p w:rsidR="006A228F" w:rsidRPr="00E60A14" w:rsidRDefault="007F3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E60A14">
        <w:rPr>
          <w:color w:val="000000"/>
          <w:sz w:val="28"/>
          <w:szCs w:val="28"/>
          <w:lang w:val="ru-RU" w:eastAsia="ru-RU"/>
        </w:rPr>
        <w:t xml:space="preserve">- метапредметных результатов; </w:t>
      </w:r>
    </w:p>
    <w:p w:rsidR="006A228F" w:rsidRPr="00E60A14" w:rsidRDefault="007F3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E60A14">
        <w:rPr>
          <w:color w:val="000000"/>
          <w:sz w:val="28"/>
          <w:szCs w:val="28"/>
          <w:lang w:val="ru-RU" w:eastAsia="ru-RU"/>
        </w:rPr>
        <w:t xml:space="preserve">- предметных результатов; </w:t>
      </w:r>
    </w:p>
    <w:p w:rsidR="006A228F" w:rsidRPr="00E60A14" w:rsidRDefault="007F3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E60A14">
        <w:rPr>
          <w:color w:val="000000"/>
          <w:sz w:val="28"/>
          <w:szCs w:val="28"/>
          <w:lang w:val="ru-RU" w:eastAsia="ru-RU"/>
        </w:rPr>
        <w:t xml:space="preserve">- формирование общих компетенций; </w:t>
      </w:r>
    </w:p>
    <w:p w:rsidR="006A228F" w:rsidRPr="00E60A14" w:rsidRDefault="007F3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E60A14">
        <w:rPr>
          <w:color w:val="000000"/>
          <w:sz w:val="28"/>
          <w:szCs w:val="28"/>
          <w:lang w:val="ru-RU" w:eastAsia="ru-RU"/>
        </w:rPr>
        <w:t xml:space="preserve">- предрасположенность к формированию профессиональных компетенций. </w:t>
      </w:r>
    </w:p>
    <w:p w:rsidR="006A228F" w:rsidRPr="00E60A14" w:rsidRDefault="007F3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E60A14">
        <w:rPr>
          <w:rFonts w:ascii="Calibri" w:hAnsi="Calibri" w:cs="Calibri"/>
          <w:color w:val="000000"/>
          <w:lang w:val="ru-RU" w:eastAsia="ru-RU"/>
        </w:rPr>
        <w:t>- личностных результатов</w:t>
      </w:r>
      <w:r>
        <w:rPr>
          <w:rFonts w:ascii="Calibri" w:hAnsi="Calibri" w:cs="Calibri"/>
          <w:color w:val="000000"/>
          <w:lang w:eastAsia="ru-RU"/>
        </w:rPr>
        <w:t> </w:t>
      </w:r>
      <w:r w:rsidRPr="00E60A14">
        <w:rPr>
          <w:rFonts w:ascii="Calibri" w:hAnsi="Calibri" w:cs="Calibri"/>
          <w:color w:val="000000"/>
          <w:lang w:val="ru-RU" w:eastAsia="ru-RU"/>
        </w:rPr>
        <w:t xml:space="preserve"> (согласно рабочей программе воспитания) </w:t>
      </w:r>
    </w:p>
    <w:tbl>
      <w:tblPr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3556"/>
        <w:gridCol w:w="3671"/>
        <w:gridCol w:w="3307"/>
        <w:gridCol w:w="3411"/>
      </w:tblGrid>
      <w:tr w:rsidR="006A228F">
        <w:trPr>
          <w:trHeight w:val="805"/>
          <w:tblCellSpacing w:w="0" w:type="dxa"/>
          <w:jc w:val="center"/>
        </w:trPr>
        <w:tc>
          <w:tcPr>
            <w:tcW w:w="3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28F" w:rsidRPr="00E60A14" w:rsidRDefault="007F3D4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Код и наименование формируемых компетенций</w:t>
            </w:r>
          </w:p>
        </w:tc>
        <w:tc>
          <w:tcPr>
            <w:tcW w:w="10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28F" w:rsidRDefault="007F3D4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6A228F">
        <w:trPr>
          <w:trHeight w:val="158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28F" w:rsidRDefault="006A228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28F" w:rsidRDefault="007F3D4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158" w:lineRule="atLeast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28F" w:rsidRDefault="007F3D4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158" w:lineRule="atLeast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Метапредметные результаты 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28F" w:rsidRDefault="007F3D4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158" w:lineRule="atLeast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Предметные результаты  </w:t>
            </w:r>
          </w:p>
        </w:tc>
      </w:tr>
      <w:tr w:rsidR="006A228F">
        <w:trPr>
          <w:trHeight w:val="401"/>
          <w:tblCellSpacing w:w="0" w:type="dxa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28F" w:rsidRPr="00E60A14" w:rsidRDefault="007F3D4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6A228F" w:rsidRPr="00E60A14" w:rsidRDefault="007F3D4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  <w:p w:rsidR="006A228F" w:rsidRPr="00E60A14" w:rsidRDefault="007F3D4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  <w:p w:rsidR="006A228F" w:rsidRPr="00E60A14" w:rsidRDefault="007F3D4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28F" w:rsidRDefault="007F3D44">
            <w:pPr>
              <w:tabs>
                <w:tab w:val="left" w:pos="420"/>
              </w:tabs>
              <w:ind w:left="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Трудового воспитания:</w:t>
            </w:r>
          </w:p>
          <w:p w:rsidR="006A228F" w:rsidRPr="00E60A14" w:rsidRDefault="007F3D44">
            <w:pPr>
              <w:numPr>
                <w:ilvl w:val="0"/>
                <w:numId w:val="14"/>
              </w:numPr>
              <w:tabs>
                <w:tab w:val="left" w:pos="0"/>
                <w:tab w:val="left" w:pos="420"/>
              </w:tabs>
              <w:ind w:left="721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готовность к труду, осознание ценности мастерства, трудолюбие;</w:t>
            </w:r>
          </w:p>
          <w:p w:rsidR="006A228F" w:rsidRPr="00E60A14" w:rsidRDefault="007F3D44">
            <w:pPr>
              <w:numPr>
                <w:ilvl w:val="0"/>
                <w:numId w:val="14"/>
              </w:numPr>
              <w:tabs>
                <w:tab w:val="left" w:pos="0"/>
                <w:tab w:val="left" w:pos="420"/>
              </w:tabs>
              <w:ind w:left="721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6A228F" w:rsidRPr="00E60A14" w:rsidRDefault="007F3D44">
            <w:pPr>
              <w:numPr>
                <w:ilvl w:val="0"/>
                <w:numId w:val="14"/>
              </w:numPr>
              <w:tabs>
                <w:tab w:val="left" w:pos="0"/>
                <w:tab w:val="left" w:pos="420"/>
              </w:tabs>
              <w:ind w:left="721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 xml:space="preserve">интерес к различным сферам профессиональной 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деятельности, умение совершать осознанный выбор будущей профессии и 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t>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</w:t>
            </w:r>
          </w:p>
          <w:p w:rsidR="006A228F" w:rsidRPr="00E60A14" w:rsidRDefault="007F3D44">
            <w:pPr>
              <w:tabs>
                <w:tab w:val="left" w:pos="420"/>
              </w:tabs>
              <w:ind w:left="1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28F" w:rsidRPr="00E60A14" w:rsidRDefault="007F3D44">
            <w:pPr>
              <w:tabs>
                <w:tab w:val="left" w:pos="326"/>
              </w:tabs>
              <w:spacing w:line="273" w:lineRule="auto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Овладение универсальными учебными познавательными действиями</w:t>
            </w:r>
          </w:p>
          <w:p w:rsidR="006A228F" w:rsidRPr="00E60A14" w:rsidRDefault="007F3D44">
            <w:pPr>
              <w:tabs>
                <w:tab w:val="left" w:pos="393"/>
              </w:tabs>
              <w:spacing w:line="273" w:lineRule="auto"/>
              <w:ind w:left="9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Базо</w:t>
            </w:r>
            <w:r w:rsidRPr="00E60A14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вые логические действия:</w:t>
            </w:r>
          </w:p>
          <w:p w:rsidR="006A228F" w:rsidRPr="00E60A14" w:rsidRDefault="007F3D44">
            <w:pPr>
              <w:numPr>
                <w:ilvl w:val="0"/>
                <w:numId w:val="15"/>
              </w:numPr>
              <w:tabs>
                <w:tab w:val="left" w:pos="0"/>
                <w:tab w:val="left" w:pos="393"/>
              </w:tabs>
              <w:ind w:left="791" w:hanging="36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6A228F" w:rsidRPr="00E60A14" w:rsidRDefault="007F3D44">
            <w:pPr>
              <w:numPr>
                <w:ilvl w:val="0"/>
                <w:numId w:val="15"/>
              </w:numPr>
              <w:tabs>
                <w:tab w:val="left" w:pos="0"/>
                <w:tab w:val="left" w:pos="393"/>
              </w:tabs>
              <w:ind w:left="791" w:hanging="36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 xml:space="preserve">устанавливать существенный признак или 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основания для сравнения, классификации и обобщения;</w:t>
            </w:r>
          </w:p>
          <w:p w:rsidR="006A228F" w:rsidRPr="00E60A14" w:rsidRDefault="007F3D44">
            <w:pPr>
              <w:numPr>
                <w:ilvl w:val="0"/>
                <w:numId w:val="15"/>
              </w:numPr>
              <w:tabs>
                <w:tab w:val="left" w:pos="0"/>
                <w:tab w:val="left" w:pos="393"/>
              </w:tabs>
              <w:ind w:left="791" w:hanging="36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развивать креативное мышление при решении жизненных п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t>роблем</w:t>
            </w:r>
          </w:p>
          <w:p w:rsidR="006A228F" w:rsidRDefault="007F3D44">
            <w:pPr>
              <w:tabs>
                <w:tab w:val="left" w:pos="0"/>
                <w:tab w:val="left" w:pos="410"/>
                <w:tab w:val="left" w:pos="576"/>
              </w:tabs>
              <w:spacing w:line="273" w:lineRule="auto"/>
              <w:ind w:left="15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eastAsia="ru-RU"/>
              </w:rPr>
              <w:t>Базовые исследовательские действия:</w:t>
            </w:r>
          </w:p>
          <w:p w:rsidR="006A228F" w:rsidRPr="00E60A14" w:rsidRDefault="007F3D44">
            <w:pPr>
              <w:numPr>
                <w:ilvl w:val="0"/>
                <w:numId w:val="16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развивать навыки учебно-исследовательской и проектной деятельности, навыки разрешения проблем;</w:t>
            </w:r>
          </w:p>
          <w:p w:rsidR="006A228F" w:rsidRPr="00E60A14" w:rsidRDefault="007F3D44">
            <w:pPr>
              <w:numPr>
                <w:ilvl w:val="0"/>
                <w:numId w:val="16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6A228F" w:rsidRPr="00E60A14" w:rsidRDefault="007F3D44">
            <w:pPr>
              <w:numPr>
                <w:ilvl w:val="0"/>
                <w:numId w:val="16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 xml:space="preserve">осуществлять деятельность по получению нового знания, его 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интерпретации, преобразованию и применению в разли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t>чных учебных ситуациях, в том числе при создании учебных и социальных проектов;</w:t>
            </w:r>
          </w:p>
          <w:p w:rsidR="006A228F" w:rsidRPr="00E60A14" w:rsidRDefault="007F3D44">
            <w:pPr>
              <w:numPr>
                <w:ilvl w:val="0"/>
                <w:numId w:val="16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6A228F" w:rsidRPr="00E60A14" w:rsidRDefault="007F3D44">
            <w:pPr>
              <w:numPr>
                <w:ilvl w:val="0"/>
                <w:numId w:val="16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ставить и формулировать собственные задачи в образовательной деятел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t>ьности и жизненных ситуациях;</w:t>
            </w:r>
          </w:p>
          <w:p w:rsidR="006A228F" w:rsidRPr="00E60A14" w:rsidRDefault="007F3D44">
            <w:pPr>
              <w:numPr>
                <w:ilvl w:val="0"/>
                <w:numId w:val="16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своих утверждений, задавать параметры и критерии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t xml:space="preserve"> решения;</w:t>
            </w:r>
          </w:p>
          <w:p w:rsidR="006A228F" w:rsidRPr="00E60A14" w:rsidRDefault="007F3D44">
            <w:pPr>
              <w:numPr>
                <w:ilvl w:val="0"/>
                <w:numId w:val="16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6A228F" w:rsidRPr="00E60A14" w:rsidRDefault="007F3D44">
            <w:pPr>
              <w:numPr>
                <w:ilvl w:val="0"/>
                <w:numId w:val="16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давать оценку новым ситуациям, возникающим в процессе познания социальных объектов, в социальных отношен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t>иях; оценивать приобретенный опыт;</w:t>
            </w:r>
          </w:p>
          <w:p w:rsidR="006A228F" w:rsidRPr="00E60A14" w:rsidRDefault="007F3D44">
            <w:pPr>
              <w:numPr>
                <w:ilvl w:val="0"/>
                <w:numId w:val="16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уметь интегрировать знания из разных предметных областей;</w:t>
            </w:r>
          </w:p>
          <w:p w:rsidR="006A228F" w:rsidRPr="00E60A14" w:rsidRDefault="007F3D44">
            <w:pPr>
              <w:numPr>
                <w:ilvl w:val="0"/>
                <w:numId w:val="16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выдвигать новые идеи, предлагать оригинальные подходы и решения;</w:t>
            </w:r>
          </w:p>
          <w:p w:rsidR="006A228F" w:rsidRPr="00E60A14" w:rsidRDefault="007F3D44">
            <w:pPr>
              <w:numPr>
                <w:ilvl w:val="0"/>
                <w:numId w:val="16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 xml:space="preserve">ставить проблемы и 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задачи, допускающие альтернативные решения.</w:t>
            </w:r>
          </w:p>
          <w:p w:rsidR="006A228F" w:rsidRPr="00E60A14" w:rsidRDefault="007F3D44">
            <w:pPr>
              <w:spacing w:line="273" w:lineRule="auto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28F" w:rsidRPr="00E60A14" w:rsidRDefault="007F3D44">
            <w:pPr>
              <w:spacing w:after="200" w:line="273" w:lineRule="auto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 </w:t>
            </w:r>
          </w:p>
          <w:p w:rsidR="006A228F" w:rsidRDefault="007F3D44">
            <w:pPr>
              <w:spacing w:after="200" w:line="273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Виды и классификация графически</w:t>
            </w:r>
            <w:r>
              <w:rPr>
                <w:color w:val="000000"/>
                <w:lang w:eastAsia="ru-RU"/>
              </w:rPr>
              <w:t>х редакторов</w:t>
            </w:r>
          </w:p>
          <w:p w:rsidR="006A228F" w:rsidRDefault="007F3D44">
            <w:pPr>
              <w:spacing w:after="200" w:line="273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  <w:p w:rsidR="006A228F" w:rsidRDefault="007F3D44">
            <w:pPr>
              <w:spacing w:after="200" w:line="273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  <w:p w:rsidR="006A228F" w:rsidRDefault="007F3D44">
            <w:pPr>
              <w:spacing w:line="273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6A228F" w:rsidRPr="00E60A14">
        <w:trPr>
          <w:trHeight w:val="378"/>
          <w:tblCellSpacing w:w="0" w:type="dxa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28F" w:rsidRPr="00E60A14" w:rsidRDefault="007F3D4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28F" w:rsidRPr="00E60A14" w:rsidRDefault="007F3D4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- готовность и способность к образованию и самообразованию на протяжении всей жизни.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28F" w:rsidRPr="00E60A14" w:rsidRDefault="007F3D44">
            <w:pPr>
              <w:numPr>
                <w:ilvl w:val="0"/>
                <w:numId w:val="17"/>
              </w:numPr>
              <w:tabs>
                <w:tab w:val="clear" w:pos="720"/>
                <w:tab w:val="left" w:pos="0"/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755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 xml:space="preserve">владеть навыками получения информации из 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t>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A228F" w:rsidRPr="00E60A14" w:rsidRDefault="007F3D44">
            <w:pPr>
              <w:numPr>
                <w:ilvl w:val="0"/>
                <w:numId w:val="17"/>
              </w:numPr>
              <w:tabs>
                <w:tab w:val="clear" w:pos="720"/>
                <w:tab w:val="left" w:pos="0"/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755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 xml:space="preserve">использовать средства информационных и коммуникационных технологий в решении когнитивных, коммуникативных и 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t xml:space="preserve">организационных задач с соблюдением требований эргономики, техники безопасности, гигиены, ресурсосбережения, правовых и этических норм, норм 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информационной безопасности;</w:t>
            </w:r>
          </w:p>
          <w:p w:rsidR="006A228F" w:rsidRPr="00E60A14" w:rsidRDefault="007F3D44">
            <w:pPr>
              <w:numPr>
                <w:ilvl w:val="0"/>
                <w:numId w:val="17"/>
              </w:numPr>
              <w:tabs>
                <w:tab w:val="clear" w:pos="720"/>
                <w:tab w:val="left" w:pos="0"/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755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владеть навыками распознавания и защиты информации, информационной безопасности личнос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t>ти.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28F" w:rsidRPr="00E60A14" w:rsidRDefault="007F3D44">
            <w:pPr>
              <w:spacing w:line="273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lang w:val="ru-RU" w:eastAsia="ru-RU"/>
              </w:rPr>
              <w:lastRenderedPageBreak/>
              <w:t xml:space="preserve">Система </w:t>
            </w:r>
            <w:r>
              <w:rPr>
                <w:color w:val="000000"/>
                <w:lang w:eastAsia="ru-RU"/>
              </w:rPr>
              <w:t>AutoCAD</w:t>
            </w:r>
          </w:p>
          <w:p w:rsidR="006A228F" w:rsidRPr="00E60A14" w:rsidRDefault="007F3D44">
            <w:pPr>
              <w:spacing w:line="273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lang w:val="ru-RU" w:eastAsia="ru-RU"/>
              </w:rPr>
              <w:t>Система КОМПАС – График</w:t>
            </w:r>
            <w:r>
              <w:rPr>
                <w:color w:val="000000"/>
                <w:lang w:eastAsia="ru-RU"/>
              </w:rPr>
              <w:t> </w:t>
            </w:r>
          </w:p>
        </w:tc>
      </w:tr>
      <w:tr w:rsidR="006A228F" w:rsidRPr="00E60A14">
        <w:trPr>
          <w:trHeight w:val="426"/>
          <w:tblCellSpacing w:w="0" w:type="dxa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28F" w:rsidRPr="00E60A14" w:rsidRDefault="007F3D4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t>ных ситуациях;</w:t>
            </w:r>
          </w:p>
          <w:p w:rsidR="006A228F" w:rsidRPr="00E60A14" w:rsidRDefault="007F3D4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28F" w:rsidRPr="00E60A14" w:rsidRDefault="007F3D44">
            <w:pPr>
              <w:numPr>
                <w:ilvl w:val="0"/>
                <w:numId w:val="18"/>
              </w:numPr>
              <w:tabs>
                <w:tab w:val="clear" w:pos="720"/>
                <w:tab w:val="left" w:pos="0"/>
                <w:tab w:val="left" w:pos="568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721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28F" w:rsidRPr="00E60A14" w:rsidRDefault="007F3D44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Овладение универсальными регулятивными действиями</w:t>
            </w:r>
          </w:p>
          <w:p w:rsidR="006A228F" w:rsidRPr="00E60A14" w:rsidRDefault="007F3D44">
            <w:pPr>
              <w:ind w:firstLine="567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Самоорганизация:</w:t>
            </w:r>
          </w:p>
          <w:p w:rsidR="006A228F" w:rsidRPr="00E60A14" w:rsidRDefault="007F3D44">
            <w:pPr>
              <w:numPr>
                <w:ilvl w:val="0"/>
                <w:numId w:val="19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6A228F" w:rsidRPr="00E60A14" w:rsidRDefault="007F3D44">
            <w:pPr>
              <w:numPr>
                <w:ilvl w:val="0"/>
                <w:numId w:val="19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самостоятельно составлять план решения проблемы с учетом имеющихся ресурсов, собс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t>твенных возможностей и предпочтений;</w:t>
            </w:r>
          </w:p>
          <w:p w:rsidR="006A228F" w:rsidRPr="00E60A14" w:rsidRDefault="007F3D44">
            <w:pPr>
              <w:numPr>
                <w:ilvl w:val="0"/>
                <w:numId w:val="19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6A228F" w:rsidRPr="00E60A14" w:rsidRDefault="007F3D44">
            <w:pPr>
              <w:numPr>
                <w:ilvl w:val="0"/>
                <w:numId w:val="19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расширять рамки учебного предмета на основе личных предпочтений;</w:t>
            </w:r>
          </w:p>
          <w:p w:rsidR="006A228F" w:rsidRPr="00E60A14" w:rsidRDefault="007F3D44">
            <w:pPr>
              <w:numPr>
                <w:ilvl w:val="0"/>
                <w:numId w:val="19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делать осознанный выбор стратегий пов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t>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6A228F" w:rsidRDefault="007F3D44">
            <w:pPr>
              <w:numPr>
                <w:ilvl w:val="0"/>
                <w:numId w:val="19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6A228F" w:rsidRPr="00E60A14" w:rsidRDefault="007F3D44">
            <w:pPr>
              <w:numPr>
                <w:ilvl w:val="0"/>
                <w:numId w:val="19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способствовать формированию и проявлению широкой эрудиции в разных областях знаний, постоянно повышать свой о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t xml:space="preserve">бразовательный и культурный 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уровень.</w:t>
            </w:r>
          </w:p>
          <w:p w:rsidR="006A228F" w:rsidRDefault="007F3D44">
            <w:pPr>
              <w:ind w:left="52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eastAsia="ru-RU"/>
              </w:rPr>
              <w:t>Самоконтроль:</w:t>
            </w:r>
          </w:p>
          <w:p w:rsidR="006A228F" w:rsidRPr="00E60A14" w:rsidRDefault="007F3D44">
            <w:pPr>
              <w:numPr>
                <w:ilvl w:val="0"/>
                <w:numId w:val="20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давать оценку новым ситуациям, вносить коррективы в деятельность, оценивать соответствие результатов целям.</w:t>
            </w:r>
          </w:p>
          <w:p w:rsidR="006A228F" w:rsidRDefault="007F3D44">
            <w:pPr>
              <w:ind w:left="52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eastAsia="ru-RU"/>
              </w:rPr>
              <w:t>Принятие себя и других:</w:t>
            </w:r>
          </w:p>
          <w:p w:rsidR="006A228F" w:rsidRPr="00E60A14" w:rsidRDefault="007F3D44">
            <w:pPr>
              <w:numPr>
                <w:ilvl w:val="0"/>
                <w:numId w:val="21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принимать себя, понимая свои недостатки и достоинства;</w:t>
            </w:r>
          </w:p>
          <w:p w:rsidR="006A228F" w:rsidRPr="00E60A14" w:rsidRDefault="007F3D44">
            <w:pPr>
              <w:numPr>
                <w:ilvl w:val="0"/>
                <w:numId w:val="21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принимать мотивы и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t xml:space="preserve"> аргументы других при анализе результатов деятельности.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28F" w:rsidRPr="00E60A14" w:rsidRDefault="007F3D44">
            <w:pPr>
              <w:spacing w:line="273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lang w:val="ru-RU" w:eastAsia="ru-RU"/>
              </w:rPr>
              <w:lastRenderedPageBreak/>
              <w:t xml:space="preserve">Система </w:t>
            </w:r>
            <w:r>
              <w:rPr>
                <w:color w:val="000000"/>
                <w:lang w:eastAsia="ru-RU"/>
              </w:rPr>
              <w:t>AutoCAD</w:t>
            </w:r>
          </w:p>
          <w:p w:rsidR="006A228F" w:rsidRPr="00E60A14" w:rsidRDefault="007F3D44">
            <w:pPr>
              <w:spacing w:line="273" w:lineRule="auto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lang w:val="ru-RU" w:eastAsia="ru-RU"/>
              </w:rPr>
              <w:t>Система КОМПАС – График</w:t>
            </w:r>
            <w:r>
              <w:rPr>
                <w:color w:val="000000"/>
                <w:lang w:eastAsia="ru-RU"/>
              </w:rPr>
              <w:t> </w:t>
            </w:r>
          </w:p>
        </w:tc>
      </w:tr>
      <w:tr w:rsidR="006A228F" w:rsidRPr="00E60A14">
        <w:trPr>
          <w:trHeight w:val="426"/>
          <w:tblCellSpacing w:w="0" w:type="dxa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28F" w:rsidRPr="00E60A14" w:rsidRDefault="007F3D4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ОК 04. Эффективно взаимодействовать и работать в коллективе и команде</w:t>
            </w:r>
          </w:p>
          <w:p w:rsidR="006A228F" w:rsidRPr="00E60A14" w:rsidRDefault="007F3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Pr="00E60A14" w:rsidRDefault="006A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A228F" w:rsidRDefault="007F3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Предрасположенность к формированию ПК 2.3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28F" w:rsidRPr="00E60A14" w:rsidRDefault="007F3D44">
            <w:pPr>
              <w:numPr>
                <w:ilvl w:val="0"/>
                <w:numId w:val="22"/>
              </w:numPr>
              <w:tabs>
                <w:tab w:val="left" w:pos="0"/>
                <w:tab w:val="left" w:pos="426"/>
              </w:tabs>
              <w:ind w:left="721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6A228F" w:rsidRPr="00E60A14" w:rsidRDefault="007F3D44">
            <w:pPr>
              <w:numPr>
                <w:ilvl w:val="0"/>
                <w:numId w:val="22"/>
              </w:numPr>
              <w:tabs>
                <w:tab w:val="clear" w:pos="720"/>
                <w:tab w:val="left" w:pos="0"/>
                <w:tab w:val="left" w:pos="387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721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 xml:space="preserve">социальных навыков, включающих способность выстраивать отношения с другими людьми, заботиться, проявлять 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интерес и разрешать конфликты.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28F" w:rsidRPr="00E60A14" w:rsidRDefault="007F3D44">
            <w:pPr>
              <w:spacing w:line="273" w:lineRule="auto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Овладение универсальными коммуникативными действиями</w:t>
            </w:r>
          </w:p>
          <w:p w:rsidR="006A228F" w:rsidRPr="00E60A14" w:rsidRDefault="007F3D44">
            <w:pPr>
              <w:spacing w:line="273" w:lineRule="auto"/>
              <w:ind w:firstLine="567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Общение:</w:t>
            </w:r>
          </w:p>
          <w:p w:rsidR="006A228F" w:rsidRPr="00E60A14" w:rsidRDefault="007F3D44">
            <w:pPr>
              <w:numPr>
                <w:ilvl w:val="0"/>
                <w:numId w:val="23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осуществлять коммуникации во всех сферах жизни;</w:t>
            </w:r>
          </w:p>
          <w:p w:rsidR="006A228F" w:rsidRPr="00E60A14" w:rsidRDefault="007F3D44">
            <w:pPr>
              <w:numPr>
                <w:ilvl w:val="0"/>
                <w:numId w:val="23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распознава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t xml:space="preserve">ть невербальные средства общения, понимать значение социальных знаков, распознавать 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предпосылки конфликтных ситуаций и смягчать конфликты;</w:t>
            </w:r>
          </w:p>
          <w:p w:rsidR="006A228F" w:rsidRPr="00E60A14" w:rsidRDefault="007F3D44">
            <w:pPr>
              <w:numPr>
                <w:ilvl w:val="0"/>
                <w:numId w:val="23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t>ации;</w:t>
            </w:r>
          </w:p>
          <w:p w:rsidR="006A228F" w:rsidRPr="00E60A14" w:rsidRDefault="007F3D44">
            <w:pPr>
              <w:numPr>
                <w:ilvl w:val="0"/>
                <w:numId w:val="23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развернуто и логично излагать свою точку зрения с использованием языковых средств.</w:t>
            </w:r>
          </w:p>
          <w:p w:rsidR="006A228F" w:rsidRDefault="007F3D44">
            <w:pPr>
              <w:tabs>
                <w:tab w:val="left" w:pos="409"/>
              </w:tabs>
              <w:spacing w:line="273" w:lineRule="auto"/>
              <w:ind w:left="62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eastAsia="ru-RU"/>
              </w:rPr>
              <w:t>Совместная деятельность:</w:t>
            </w:r>
          </w:p>
          <w:p w:rsidR="006A228F" w:rsidRPr="00E60A14" w:rsidRDefault="007F3D44">
            <w:pPr>
              <w:numPr>
                <w:ilvl w:val="0"/>
                <w:numId w:val="24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понимать и использовать преимущества командной и индивидуальной работы;</w:t>
            </w:r>
          </w:p>
          <w:p w:rsidR="006A228F" w:rsidRPr="00E60A14" w:rsidRDefault="007F3D44">
            <w:pPr>
              <w:numPr>
                <w:ilvl w:val="0"/>
                <w:numId w:val="24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выбирать тематику и методы совместных действий с учетом общих интересо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t>в и возможностей каждого члена коллектива;</w:t>
            </w:r>
          </w:p>
          <w:p w:rsidR="006A228F" w:rsidRPr="00E60A14" w:rsidRDefault="007F3D44">
            <w:pPr>
              <w:numPr>
                <w:ilvl w:val="0"/>
                <w:numId w:val="24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6A228F" w:rsidRPr="00E60A14" w:rsidRDefault="007F3D44">
            <w:pPr>
              <w:numPr>
                <w:ilvl w:val="0"/>
                <w:numId w:val="24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E60A14">
              <w:rPr>
                <w:color w:val="000000"/>
                <w:sz w:val="24"/>
                <w:szCs w:val="24"/>
                <w:lang w:val="ru-RU" w:eastAsia="ru-RU"/>
              </w:rPr>
              <w:t>осуществлять позитивное стратегическое поведение в различных ситуациях, п</w:t>
            </w:r>
            <w:r w:rsidRPr="00E60A14">
              <w:rPr>
                <w:color w:val="000000"/>
                <w:sz w:val="24"/>
                <w:szCs w:val="24"/>
                <w:lang w:val="ru-RU" w:eastAsia="ru-RU"/>
              </w:rPr>
              <w:t>роявлять творчество и воображение, быть инициативным.</w:t>
            </w:r>
          </w:p>
          <w:p w:rsidR="006A228F" w:rsidRPr="00E60A14" w:rsidRDefault="007F3D4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28F" w:rsidRPr="00E60A14" w:rsidRDefault="007F3D44">
            <w:pPr>
              <w:spacing w:line="273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</w:tbl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bCs/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  <w:lang w:val="ru-RU" w:eastAsia="zh-CN"/>
        </w:rPr>
      </w:pPr>
    </w:p>
    <w:p w:rsidR="006A228F" w:rsidRDefault="006A228F">
      <w:pPr>
        <w:rPr>
          <w:b/>
          <w:bCs/>
          <w:sz w:val="28"/>
          <w:szCs w:val="28"/>
          <w:lang w:val="ru-RU" w:eastAsia="zh-CN"/>
        </w:rPr>
        <w:sectPr w:rsidR="006A228F">
          <w:pgSz w:w="16840" w:h="11910" w:orient="landscape"/>
          <w:pgMar w:top="1701" w:right="1134" w:bottom="851" w:left="1134" w:header="709" w:footer="709" w:gutter="0"/>
          <w:cols w:space="720"/>
          <w:docGrid w:linePitch="360"/>
        </w:sectPr>
      </w:pPr>
    </w:p>
    <w:p w:rsidR="006A228F" w:rsidRDefault="006A228F">
      <w:pPr>
        <w:rPr>
          <w:b/>
          <w:bCs/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  <w:lang w:val="ru-RU" w:eastAsia="zh-CN"/>
        </w:rPr>
      </w:pPr>
    </w:p>
    <w:p w:rsidR="006A228F" w:rsidRDefault="007F3D44">
      <w:pPr>
        <w:pStyle w:val="docdata"/>
        <w:keepNext/>
        <w:spacing w:before="0" w:beforeAutospacing="0" w:after="120" w:afterAutospacing="0"/>
        <w:jc w:val="center"/>
      </w:pPr>
      <w:bookmarkStart w:id="1" w:name="undefined"/>
      <w:r>
        <w:rPr>
          <w:b/>
          <w:bCs/>
          <w:color w:val="000000"/>
        </w:rPr>
        <w:t>2. Структура и содержание ДИСЦИПЛИНЫ</w:t>
      </w:r>
    </w:p>
    <w:p w:rsidR="006A228F" w:rsidRDefault="007F3D44">
      <w:pPr>
        <w:pStyle w:val="13"/>
        <w:spacing w:before="0" w:beforeAutospacing="0" w:after="120" w:afterAutospacing="0" w:line="273" w:lineRule="auto"/>
        <w:ind w:firstLine="709"/>
        <w:rPr>
          <w:b/>
          <w:bCs/>
          <w:color w:val="000000"/>
        </w:rPr>
      </w:pPr>
      <w:r>
        <w:rPr>
          <w:b/>
          <w:bCs/>
          <w:color w:val="000000"/>
        </w:rPr>
        <w:t>2.1. Трудоемкость освоения дисциплины </w:t>
      </w:r>
    </w:p>
    <w:tbl>
      <w:tblPr>
        <w:tblW w:w="0" w:type="auto"/>
        <w:jc w:val="center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4"/>
        <w:gridCol w:w="2498"/>
        <w:gridCol w:w="7"/>
      </w:tblGrid>
      <w:tr w:rsidR="006A228F">
        <w:trPr>
          <w:gridAfter w:val="1"/>
          <w:wAfter w:w="7" w:type="dxa"/>
          <w:tblCellSpacing w:w="0" w:type="dxa"/>
          <w:jc w:val="center"/>
        </w:trPr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28F" w:rsidRDefault="007F3D44">
            <w:pPr>
              <w:widowControl/>
              <w:spacing w:after="200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Наименование составных частей дисциплины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A228F" w:rsidRDefault="007F3D44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Количество часов</w:t>
            </w:r>
          </w:p>
        </w:tc>
      </w:tr>
      <w:tr w:rsidR="006A228F">
        <w:trPr>
          <w:gridAfter w:val="1"/>
          <w:wAfter w:w="7" w:type="dxa"/>
          <w:tblCellSpacing w:w="0" w:type="dxa"/>
          <w:jc w:val="center"/>
        </w:trPr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A228F" w:rsidRDefault="007F3D44"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Объем образовательной нагрузки 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A228F" w:rsidRDefault="007F3D44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54</w:t>
            </w:r>
          </w:p>
        </w:tc>
      </w:tr>
      <w:tr w:rsidR="006A228F">
        <w:trPr>
          <w:gridAfter w:val="1"/>
          <w:wAfter w:w="7" w:type="dxa"/>
          <w:tblCellSpacing w:w="0" w:type="dxa"/>
          <w:jc w:val="center"/>
        </w:trPr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A228F" w:rsidRDefault="007F3D44"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Учебных занятий (всего)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A228F" w:rsidRDefault="007F3D44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44</w:t>
            </w:r>
          </w:p>
        </w:tc>
      </w:tr>
      <w:tr w:rsidR="006A228F">
        <w:trPr>
          <w:gridAfter w:val="1"/>
          <w:wAfter w:w="7" w:type="dxa"/>
          <w:tblCellSpacing w:w="0" w:type="dxa"/>
          <w:jc w:val="center"/>
        </w:trPr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A228F" w:rsidRDefault="007F3D44"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в том числе: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A228F" w:rsidRDefault="007F3D44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6A228F">
        <w:trPr>
          <w:gridAfter w:val="1"/>
          <w:wAfter w:w="7" w:type="dxa"/>
          <w:tblCellSpacing w:w="0" w:type="dxa"/>
          <w:jc w:val="center"/>
        </w:trPr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A228F" w:rsidRDefault="007F3D44"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теоретические занятия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A228F" w:rsidRDefault="007F3D44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-</w:t>
            </w:r>
          </w:p>
        </w:tc>
      </w:tr>
      <w:tr w:rsidR="006A228F">
        <w:trPr>
          <w:gridAfter w:val="1"/>
          <w:wAfter w:w="7" w:type="dxa"/>
          <w:tblCellSpacing w:w="0" w:type="dxa"/>
          <w:jc w:val="center"/>
        </w:trPr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A228F" w:rsidRDefault="007F3D44"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практические работы (в форме практической подготовки)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A228F" w:rsidRDefault="007F3D44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44</w:t>
            </w:r>
          </w:p>
        </w:tc>
      </w:tr>
      <w:tr w:rsidR="006A228F">
        <w:trPr>
          <w:gridAfter w:val="1"/>
          <w:wAfter w:w="7" w:type="dxa"/>
          <w:tblCellSpacing w:w="0" w:type="dxa"/>
          <w:jc w:val="center"/>
        </w:trPr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A228F" w:rsidRDefault="007F3D44"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Консультации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A228F" w:rsidRDefault="007F3D44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</w:tr>
      <w:tr w:rsidR="006A228F">
        <w:trPr>
          <w:tblCellSpacing w:w="0" w:type="dxa"/>
          <w:jc w:val="center"/>
        </w:trPr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A228F" w:rsidRDefault="007F3D44"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Промежуточная аттестация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в форме экзамена</w:t>
            </w:r>
          </w:p>
        </w:tc>
        <w:tc>
          <w:tcPr>
            <w:tcW w:w="250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228F" w:rsidRDefault="007F3D44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</w:tbl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A228F" w:rsidRDefault="007F3D44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2.2. Содержание дисциплины</w:t>
      </w:r>
      <w:bookmarkEnd w:id="1"/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  <w:sectPr w:rsidR="006A228F">
          <w:pgSz w:w="11910" w:h="16840"/>
          <w:pgMar w:top="1134" w:right="851" w:bottom="1134" w:left="1701" w:header="720" w:footer="720" w:gutter="0"/>
          <w:cols w:space="720"/>
          <w:docGrid w:linePitch="360"/>
        </w:sectPr>
      </w:pPr>
    </w:p>
    <w:p w:rsidR="006A228F" w:rsidRDefault="006A2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tbl>
      <w:tblPr>
        <w:tblpPr w:leftFromText="180" w:rightFromText="180" w:vertAnchor="text" w:horzAnchor="margin" w:tblpX="-601" w:tblpY="-1132"/>
        <w:tblW w:w="15990" w:type="dxa"/>
        <w:tblLayout w:type="fixed"/>
        <w:tblLook w:val="0000" w:firstRow="0" w:lastRow="0" w:firstColumn="0" w:lastColumn="0" w:noHBand="0" w:noVBand="0"/>
      </w:tblPr>
      <w:tblGrid>
        <w:gridCol w:w="3546"/>
        <w:gridCol w:w="7831"/>
        <w:gridCol w:w="1644"/>
        <w:gridCol w:w="2949"/>
        <w:gridCol w:w="20"/>
      </w:tblGrid>
      <w:tr w:rsidR="006A228F" w:rsidRPr="00E60A14">
        <w:trPr>
          <w:gridAfter w:val="1"/>
          <w:wAfter w:w="20" w:type="dxa"/>
          <w:trHeight w:val="2075"/>
        </w:trPr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lastRenderedPageBreak/>
              <w:t>Наименование разделов и тем</w:t>
            </w:r>
          </w:p>
        </w:tc>
        <w:tc>
          <w:tcPr>
            <w:tcW w:w="7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Pr="00E60A14" w:rsidRDefault="007F3D44">
            <w:pPr>
              <w:jc w:val="center"/>
              <w:rPr>
                <w:sz w:val="24"/>
                <w:szCs w:val="24"/>
                <w:lang w:val="ru-RU"/>
              </w:rPr>
            </w:pPr>
            <w:r w:rsidRPr="00E60A14">
              <w:rPr>
                <w:b/>
                <w:bCs/>
                <w:sz w:val="24"/>
                <w:szCs w:val="24"/>
                <w:lang w:val="ru-RU"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Pr="00E60A14" w:rsidRDefault="007F3D44">
            <w:pPr>
              <w:jc w:val="center"/>
              <w:rPr>
                <w:b/>
                <w:bCs/>
                <w:lang w:val="ru-RU" w:eastAsia="ru-RU"/>
              </w:rPr>
            </w:pPr>
            <w:r w:rsidRPr="00E60A14">
              <w:rPr>
                <w:b/>
                <w:bCs/>
                <w:sz w:val="24"/>
                <w:szCs w:val="24"/>
                <w:lang w:val="ru-RU"/>
              </w:rPr>
              <w:t xml:space="preserve">Объем, ак. ч. / </w:t>
            </w:r>
            <w:r w:rsidRPr="00E60A14">
              <w:rPr>
                <w:b/>
                <w:bCs/>
                <w:sz w:val="24"/>
                <w:szCs w:val="24"/>
                <w:lang w:val="ru-RU"/>
              </w:rPr>
              <w:br/>
              <w:t xml:space="preserve">в том числе </w:t>
            </w:r>
            <w:r w:rsidRPr="00E60A14">
              <w:rPr>
                <w:b/>
                <w:bCs/>
                <w:sz w:val="24"/>
                <w:szCs w:val="24"/>
                <w:lang w:val="ru-RU"/>
              </w:rPr>
              <w:br/>
              <w:t xml:space="preserve">в форме практической подготовки, </w:t>
            </w:r>
            <w:r w:rsidRPr="00E60A14">
              <w:rPr>
                <w:b/>
                <w:bCs/>
                <w:sz w:val="24"/>
                <w:szCs w:val="24"/>
                <w:lang w:val="ru-RU"/>
              </w:rPr>
              <w:br/>
              <w:t>ак. ч.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28F" w:rsidRPr="00E60A14" w:rsidRDefault="007F3D44">
            <w:pPr>
              <w:jc w:val="center"/>
              <w:rPr>
                <w:b/>
                <w:bCs/>
                <w:lang w:val="ru-RU" w:eastAsia="ru-RU"/>
              </w:rPr>
            </w:pPr>
            <w:r w:rsidRPr="00E60A14">
              <w:rPr>
                <w:b/>
                <w:bCs/>
                <w:sz w:val="24"/>
                <w:szCs w:val="24"/>
                <w:lang w:val="ru-RU"/>
              </w:rPr>
              <w:t>Коды компетенций, формированию которых способствует элемент программы</w:t>
            </w:r>
          </w:p>
          <w:p w:rsidR="006A228F" w:rsidRPr="00E60A14" w:rsidRDefault="006A228F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A228F" w:rsidRPr="00E60A14">
        <w:trPr>
          <w:gridAfter w:val="1"/>
          <w:wAfter w:w="20" w:type="dxa"/>
          <w:trHeight w:val="28"/>
        </w:trPr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Pr="00E60A14" w:rsidRDefault="006A228F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Pr="00E60A14" w:rsidRDefault="006A228F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Pr="00E60A14" w:rsidRDefault="006A228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28F" w:rsidRPr="00E60A14" w:rsidRDefault="006A228F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A228F">
        <w:trPr>
          <w:gridAfter w:val="1"/>
          <w:wAfter w:w="20" w:type="dxa"/>
          <w:trHeight w:val="28"/>
        </w:trPr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  <w:t xml:space="preserve">1.  </w:t>
            </w:r>
            <w:r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  <w:t xml:space="preserve">Общие сведения </w:t>
            </w:r>
          </w:p>
        </w:tc>
        <w:tc>
          <w:tcPr>
            <w:tcW w:w="7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Pr="00E60A14" w:rsidRDefault="007F3D44">
            <w:pPr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Практическая работы №1-2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Дисциплина «Основы компьютерной графики», ее цели, задачи.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A228F">
        <w:trPr>
          <w:gridAfter w:val="1"/>
          <w:wAfter w:w="20" w:type="dxa"/>
          <w:cantSplit/>
          <w:trHeight w:val="203"/>
        </w:trPr>
        <w:tc>
          <w:tcPr>
            <w:tcW w:w="35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Pr="00E60A14" w:rsidRDefault="007F3D44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Основные элементы интерфейса системы «Компас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8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Pr="00E60A14" w:rsidRDefault="007F3D4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Практическая работа №  3-4</w:t>
            </w:r>
          </w:p>
          <w:p w:rsidR="006A228F" w:rsidRPr="00E60A14" w:rsidRDefault="007F3D44">
            <w:pPr>
              <w:shd w:val="clear" w:color="auto" w:fill="FFFFFF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Элементы интерфейса системы «Компас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»: главное меню, стандартная панель, панель «вид», панель текущего состояния.</w:t>
            </w:r>
          </w:p>
          <w:p w:rsidR="006A228F" w:rsidRPr="00E60A14" w:rsidRDefault="006A228F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2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A228F">
        <w:trPr>
          <w:gridAfter w:val="1"/>
          <w:wAfter w:w="20" w:type="dxa"/>
          <w:cantSplit/>
          <w:trHeight w:val="203"/>
        </w:trPr>
        <w:tc>
          <w:tcPr>
            <w:tcW w:w="35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contextualSpacing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3.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Двумерное черчение в Компас-3</w:t>
            </w:r>
            <w:r>
              <w:rPr>
                <w:color w:val="000000"/>
                <w:sz w:val="24"/>
                <w:szCs w:val="24"/>
                <w:lang w:eastAsia="ru-RU"/>
              </w:rPr>
              <w:t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r>
              <w:rPr>
                <w:color w:val="000000"/>
                <w:sz w:val="24"/>
                <w:szCs w:val="24"/>
                <w:lang w:eastAsia="ru-RU"/>
              </w:rPr>
              <w:t>Создание чертежа.</w:t>
            </w:r>
          </w:p>
        </w:tc>
        <w:tc>
          <w:tcPr>
            <w:tcW w:w="78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 Практическая работа № 5-6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 Создание листа чертежа. Изменение размера изображения. Заполнение основной на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дписи.</w:t>
            </w:r>
            <w:r>
              <w:rPr>
                <w:sz w:val="24"/>
                <w:szCs w:val="24"/>
                <w:lang w:val="ru-RU"/>
              </w:rPr>
              <w:t xml:space="preserve"> Чтение чертежей, поиск ошибок на чертежах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2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  <w:p w:rsidR="006A228F" w:rsidRDefault="006A22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A228F">
        <w:trPr>
          <w:gridAfter w:val="1"/>
          <w:wAfter w:w="20" w:type="dxa"/>
          <w:cantSplit/>
          <w:trHeight w:val="203"/>
        </w:trPr>
        <w:tc>
          <w:tcPr>
            <w:tcW w:w="35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contextualSpacing/>
              <w:jc w:val="both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4.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Выполнение сборочных чертежей</w:t>
            </w:r>
          </w:p>
        </w:tc>
        <w:tc>
          <w:tcPr>
            <w:tcW w:w="78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Практическая работа № 7-8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Создание сборочного чертежа изделия, используя методы проектирования «сверху вниз» и «снизу вверх».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Простановка на чертеже позиционных линий-выносок.</w:t>
            </w:r>
          </w:p>
          <w:p w:rsidR="006A228F" w:rsidRDefault="006A22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2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ОК 1-4</w:t>
            </w:r>
          </w:p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A228F">
        <w:trPr>
          <w:gridAfter w:val="1"/>
          <w:wAfter w:w="20" w:type="dxa"/>
          <w:cantSplit/>
          <w:trHeight w:val="203"/>
        </w:trPr>
        <w:tc>
          <w:tcPr>
            <w:tcW w:w="35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Pr="00E60A14" w:rsidRDefault="007F3D44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1"/>
                <w:sz w:val="24"/>
                <w:szCs w:val="24"/>
                <w:lang w:val="ru-RU"/>
              </w:rPr>
              <w:t xml:space="preserve">5.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Создание спецификации. Подключение к спецификации сборочного чертежа изделия. </w:t>
            </w:r>
          </w:p>
        </w:tc>
        <w:tc>
          <w:tcPr>
            <w:tcW w:w="78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 xml:space="preserve">Практическая работа № 9-10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Создание на чертеже объектов спецификации. Подключение к спецификации сборочного чертежа изделия. Заполнение спецификации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2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A228F">
        <w:trPr>
          <w:gridAfter w:val="1"/>
          <w:wAfter w:w="20" w:type="dxa"/>
          <w:cantSplit/>
          <w:trHeight w:val="891"/>
        </w:trPr>
        <w:tc>
          <w:tcPr>
            <w:tcW w:w="35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Pr="00E60A14" w:rsidRDefault="007F3D44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6.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Общие принципы трехмерного моделирования в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Компас 3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D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Базовые операции трехмерного моделирования 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78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pStyle w:val="af9"/>
              <w:ind w:firstLine="0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Практ</w:t>
            </w:r>
            <w:r>
              <w:rPr>
                <w:b/>
                <w:szCs w:val="24"/>
              </w:rPr>
              <w:t>ическая работа № 11-12</w:t>
            </w:r>
            <w:r>
              <w:rPr>
                <w:szCs w:val="24"/>
                <w:lang w:eastAsia="ru-RU"/>
              </w:rPr>
              <w:t xml:space="preserve"> Предварительная настройка системы, создание файла детали, определение свойств сохранение файла модели. Базовые операции трехмерного моделирования Компас 3D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2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  <w:p w:rsidR="006A228F" w:rsidRDefault="006A228F">
            <w:pPr>
              <w:tabs>
                <w:tab w:val="left" w:pos="1920"/>
              </w:tabs>
              <w:rPr>
                <w:sz w:val="24"/>
                <w:szCs w:val="24"/>
              </w:rPr>
            </w:pPr>
          </w:p>
        </w:tc>
      </w:tr>
      <w:tr w:rsidR="006A228F">
        <w:trPr>
          <w:gridAfter w:val="1"/>
          <w:wAfter w:w="20" w:type="dxa"/>
          <w:cantSplit/>
          <w:trHeight w:val="203"/>
        </w:trPr>
        <w:tc>
          <w:tcPr>
            <w:tcW w:w="354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228F" w:rsidRPr="00E60A14" w:rsidRDefault="007F3D44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1"/>
                <w:sz w:val="24"/>
                <w:szCs w:val="24"/>
                <w:lang w:val="ru-RU"/>
              </w:rPr>
              <w:t xml:space="preserve">7. </w:t>
            </w:r>
            <w:r>
              <w:rPr>
                <w:b/>
                <w:color w:val="000000"/>
                <w:sz w:val="24"/>
                <w:szCs w:val="24"/>
                <w:lang w:val="ru-RU" w:eastAsia="ru-RU"/>
              </w:rPr>
              <w:t>Создание детали</w:t>
            </w:r>
            <w:r>
              <w:rPr>
                <w:b/>
                <w:spacing w:val="1"/>
                <w:sz w:val="24"/>
                <w:szCs w:val="24"/>
                <w:lang w:val="ru-RU"/>
              </w:rPr>
              <w:t xml:space="preserve"> в системе Компас 3</w:t>
            </w:r>
            <w:r>
              <w:rPr>
                <w:b/>
                <w:spacing w:val="1"/>
                <w:sz w:val="24"/>
                <w:szCs w:val="24"/>
              </w:rPr>
              <w:t>D</w:t>
            </w:r>
          </w:p>
        </w:tc>
        <w:tc>
          <w:tcPr>
            <w:tcW w:w="78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pStyle w:val="af9"/>
              <w:ind w:firstLine="0"/>
              <w:rPr>
                <w:bCs/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№13-14 </w:t>
            </w:r>
            <w:r>
              <w:rPr>
                <w:bCs/>
                <w:szCs w:val="24"/>
              </w:rPr>
              <w:t>Создание 3</w:t>
            </w:r>
            <w:r>
              <w:rPr>
                <w:bCs/>
                <w:szCs w:val="24"/>
                <w:lang w:val="en-US"/>
              </w:rPr>
              <w:t>D</w:t>
            </w:r>
            <w:r>
              <w:rPr>
                <w:bCs/>
                <w:szCs w:val="24"/>
              </w:rPr>
              <w:t xml:space="preserve"> модели детали в Компас 3</w:t>
            </w:r>
            <w:r>
              <w:rPr>
                <w:bCs/>
                <w:szCs w:val="24"/>
                <w:lang w:val="en-US"/>
              </w:rPr>
              <w:t>D</w:t>
            </w:r>
            <w:r>
              <w:rPr>
                <w:bCs/>
                <w:szCs w:val="24"/>
              </w:rPr>
              <w:t>.</w:t>
            </w:r>
          </w:p>
          <w:p w:rsidR="006A228F" w:rsidRDefault="006A228F">
            <w:pPr>
              <w:pStyle w:val="af9"/>
              <w:ind w:firstLine="0"/>
              <w:contextualSpacing/>
              <w:rPr>
                <w:szCs w:val="24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2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A228F">
        <w:trPr>
          <w:gridAfter w:val="1"/>
          <w:wAfter w:w="20" w:type="dxa"/>
          <w:cantSplit/>
          <w:trHeight w:val="203"/>
        </w:trPr>
        <w:tc>
          <w:tcPr>
            <w:tcW w:w="35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6A228F">
            <w:pPr>
              <w:ind w:firstLine="737"/>
              <w:contextualSpacing/>
              <w:jc w:val="center"/>
              <w:rPr>
                <w:b/>
                <w:bCs/>
                <w:spacing w:val="8"/>
                <w:sz w:val="24"/>
                <w:szCs w:val="24"/>
              </w:rPr>
            </w:pPr>
          </w:p>
        </w:tc>
        <w:tc>
          <w:tcPr>
            <w:tcW w:w="78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pStyle w:val="af9"/>
              <w:ind w:firstLine="0"/>
              <w:contextualSpacing/>
              <w:rPr>
                <w:bCs/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15-16 </w:t>
            </w:r>
            <w:r>
              <w:rPr>
                <w:bCs/>
                <w:szCs w:val="24"/>
              </w:rPr>
              <w:t>Создание чертежа на основе модели детали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2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A228F">
        <w:trPr>
          <w:gridAfter w:val="1"/>
          <w:wAfter w:w="20" w:type="dxa"/>
          <w:cantSplit/>
          <w:trHeight w:val="203"/>
        </w:trPr>
        <w:tc>
          <w:tcPr>
            <w:tcW w:w="35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Pr="00E60A14" w:rsidRDefault="007F3D44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2"/>
                <w:sz w:val="24"/>
                <w:szCs w:val="24"/>
                <w:lang w:val="ru-RU"/>
              </w:rPr>
              <w:lastRenderedPageBreak/>
              <w:t xml:space="preserve">8.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Порядок создания чертежа. Расстановка осевых линий, размеров, заполнение основной надписи чертежа.</w:t>
            </w:r>
          </w:p>
        </w:tc>
        <w:tc>
          <w:tcPr>
            <w:tcW w:w="78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pStyle w:val="af9"/>
              <w:ind w:firstLine="0"/>
              <w:contextualSpacing/>
              <w:rPr>
                <w:bCs/>
                <w:szCs w:val="24"/>
              </w:rPr>
            </w:pPr>
            <w:r>
              <w:rPr>
                <w:b/>
                <w:szCs w:val="24"/>
              </w:rPr>
              <w:t>Практическая работа №17-18</w:t>
            </w:r>
            <w:r>
              <w:rPr>
                <w:bCs/>
                <w:szCs w:val="24"/>
              </w:rPr>
              <w:t>Создание и оформление чертежа детали, изготавливаемой точением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2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A228F">
        <w:trPr>
          <w:gridAfter w:val="1"/>
          <w:wAfter w:w="20" w:type="dxa"/>
          <w:cantSplit/>
          <w:trHeight w:val="203"/>
        </w:trPr>
        <w:tc>
          <w:tcPr>
            <w:tcW w:w="354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228F" w:rsidRPr="00E60A14" w:rsidRDefault="007F3D44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2"/>
                <w:sz w:val="24"/>
                <w:szCs w:val="24"/>
                <w:lang w:val="ru-RU"/>
              </w:rPr>
              <w:t xml:space="preserve">9.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Задание взаимного положения компонентов. С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оздание разреза, выносного элемента.</w:t>
            </w:r>
          </w:p>
        </w:tc>
        <w:tc>
          <w:tcPr>
            <w:tcW w:w="78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pStyle w:val="af9"/>
              <w:ind w:firstLine="0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19-20-21 </w:t>
            </w:r>
            <w:r>
              <w:rPr>
                <w:bCs/>
                <w:szCs w:val="24"/>
              </w:rPr>
              <w:t>Построение моделей операциями вращения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3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A228F">
        <w:trPr>
          <w:gridAfter w:val="1"/>
          <w:wAfter w:w="20" w:type="dxa"/>
          <w:cantSplit/>
          <w:trHeight w:val="203"/>
        </w:trPr>
        <w:tc>
          <w:tcPr>
            <w:tcW w:w="35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6A228F">
            <w:pPr>
              <w:ind w:firstLine="737"/>
              <w:contextualSpacing/>
              <w:jc w:val="center"/>
              <w:rPr>
                <w:b/>
                <w:bCs/>
                <w:spacing w:val="8"/>
                <w:sz w:val="24"/>
                <w:szCs w:val="24"/>
              </w:rPr>
            </w:pPr>
          </w:p>
        </w:tc>
        <w:tc>
          <w:tcPr>
            <w:tcW w:w="78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pStyle w:val="af9"/>
              <w:ind w:firstLine="0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22-23-24-25 </w:t>
            </w:r>
            <w:r>
              <w:rPr>
                <w:bCs/>
                <w:szCs w:val="24"/>
              </w:rPr>
              <w:t>Построение моделей операцией по сечениям, кинематической операцией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4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A228F">
        <w:trPr>
          <w:gridAfter w:val="1"/>
          <w:wAfter w:w="20" w:type="dxa"/>
          <w:cantSplit/>
          <w:trHeight w:val="203"/>
        </w:trPr>
        <w:tc>
          <w:tcPr>
            <w:tcW w:w="354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228F" w:rsidRPr="00E60A14" w:rsidRDefault="007F3D44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2"/>
                <w:sz w:val="24"/>
                <w:szCs w:val="24"/>
                <w:lang w:val="ru-RU"/>
              </w:rPr>
              <w:t xml:space="preserve">10.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lang w:val="ru-RU" w:eastAsia="ru-RU"/>
              </w:rPr>
              <w:t>Создание сборочной единицы в системе «Компас 3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t>D</w:t>
            </w:r>
            <w:r>
              <w:rPr>
                <w:b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8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pStyle w:val="af9"/>
              <w:ind w:firstLine="0"/>
              <w:rPr>
                <w:szCs w:val="24"/>
              </w:rPr>
            </w:pPr>
            <w:r>
              <w:rPr>
                <w:b/>
                <w:szCs w:val="24"/>
              </w:rPr>
              <w:t>Практическая работа №26-27-28-29</w:t>
            </w:r>
            <w:r>
              <w:rPr>
                <w:bCs/>
                <w:szCs w:val="24"/>
              </w:rPr>
              <w:t xml:space="preserve">Создание сборок в </w:t>
            </w:r>
            <w:r>
              <w:rPr>
                <w:bCs/>
                <w:szCs w:val="24"/>
              </w:rPr>
              <w:br/>
              <w:t>Компас 3</w:t>
            </w:r>
            <w:r>
              <w:rPr>
                <w:bCs/>
                <w:szCs w:val="24"/>
                <w:lang w:val="en-US"/>
              </w:rPr>
              <w:t>D</w:t>
            </w:r>
          </w:p>
          <w:p w:rsidR="006A228F" w:rsidRDefault="006A228F">
            <w:pPr>
              <w:pStyle w:val="af9"/>
              <w:ind w:firstLine="0"/>
              <w:contextualSpacing/>
              <w:rPr>
                <w:szCs w:val="24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4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A228F">
        <w:trPr>
          <w:gridAfter w:val="1"/>
          <w:wAfter w:w="20" w:type="dxa"/>
          <w:cantSplit/>
          <w:trHeight w:val="203"/>
        </w:trPr>
        <w:tc>
          <w:tcPr>
            <w:tcW w:w="354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228F" w:rsidRDefault="006A228F">
            <w:pPr>
              <w:ind w:firstLine="737"/>
              <w:contextualSpacing/>
              <w:jc w:val="center"/>
              <w:rPr>
                <w:b/>
                <w:bCs/>
                <w:spacing w:val="8"/>
                <w:sz w:val="24"/>
                <w:szCs w:val="24"/>
              </w:rPr>
            </w:pPr>
          </w:p>
        </w:tc>
        <w:tc>
          <w:tcPr>
            <w:tcW w:w="78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pStyle w:val="af9"/>
              <w:ind w:firstLine="0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30-31 </w:t>
            </w:r>
            <w:r>
              <w:rPr>
                <w:bCs/>
                <w:szCs w:val="24"/>
              </w:rPr>
              <w:t>Оформление сборочного чертежа и спецификации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2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A228F">
        <w:trPr>
          <w:gridAfter w:val="1"/>
          <w:wAfter w:w="20" w:type="dxa"/>
          <w:cantSplit/>
          <w:trHeight w:val="203"/>
        </w:trPr>
        <w:tc>
          <w:tcPr>
            <w:tcW w:w="35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6A228F">
            <w:pPr>
              <w:ind w:firstLine="737"/>
              <w:contextualSpacing/>
              <w:jc w:val="center"/>
              <w:rPr>
                <w:b/>
                <w:bCs/>
                <w:spacing w:val="8"/>
                <w:sz w:val="24"/>
                <w:szCs w:val="24"/>
              </w:rPr>
            </w:pPr>
          </w:p>
        </w:tc>
        <w:tc>
          <w:tcPr>
            <w:tcW w:w="78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pStyle w:val="af9"/>
              <w:ind w:firstLine="0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>Практическая работа №32-33</w:t>
            </w:r>
            <w:r>
              <w:rPr>
                <w:bCs/>
                <w:szCs w:val="24"/>
              </w:rPr>
              <w:t>Создание спецификации сборочной единицы, связанной со сборочным чертежом и чертежами деталей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  <w:t>2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A228F">
        <w:trPr>
          <w:gridAfter w:val="1"/>
          <w:wAfter w:w="20" w:type="dxa"/>
          <w:cantSplit/>
          <w:trHeight w:val="2010"/>
        </w:trPr>
        <w:tc>
          <w:tcPr>
            <w:tcW w:w="35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Pr="00E60A14" w:rsidRDefault="007F3D44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11.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Стандартные изделия в системе «Компас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8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pStyle w:val="af9"/>
              <w:ind w:firstLine="0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34-35 </w:t>
            </w:r>
            <w:r>
              <w:rPr>
                <w:bCs/>
                <w:szCs w:val="24"/>
              </w:rPr>
              <w:t xml:space="preserve">Создание сборки, включающую в себя стандартные элементы из встроенной библиотеки </w:t>
            </w:r>
            <w:r>
              <w:rPr>
                <w:b/>
                <w:szCs w:val="24"/>
                <w:lang w:eastAsia="ru-RU"/>
              </w:rPr>
              <w:t>«Компас 3D»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  <w:t>2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A228F">
        <w:trPr>
          <w:gridAfter w:val="1"/>
          <w:wAfter w:w="20" w:type="dxa"/>
          <w:cantSplit/>
          <w:trHeight w:val="203"/>
        </w:trPr>
        <w:tc>
          <w:tcPr>
            <w:tcW w:w="35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contextualSpacing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1"/>
                <w:sz w:val="24"/>
                <w:szCs w:val="24"/>
              </w:rPr>
              <w:t>12.</w:t>
            </w:r>
            <w:r>
              <w:rPr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Правила создания объектов спецификации.</w:t>
            </w:r>
          </w:p>
        </w:tc>
        <w:tc>
          <w:tcPr>
            <w:tcW w:w="78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Pr="00E60A14" w:rsidRDefault="007F3D44">
            <w:pPr>
              <w:jc w:val="both"/>
              <w:rPr>
                <w:b/>
                <w:bCs/>
                <w:i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Практическая работа № 36-37 </w:t>
            </w:r>
          </w:p>
          <w:p w:rsidR="006A228F" w:rsidRDefault="007F3D44">
            <w:pPr>
              <w:pStyle w:val="af9"/>
              <w:ind w:firstLine="0"/>
              <w:contextualSpacing/>
              <w:rPr>
                <w:szCs w:val="24"/>
              </w:rPr>
            </w:pPr>
            <w:r>
              <w:rPr>
                <w:szCs w:val="24"/>
                <w:shd w:val="clear" w:color="auto" w:fill="FFFFFF"/>
                <w:lang w:eastAsia="ru-RU"/>
              </w:rPr>
              <w:t>Основные приемы создания спецификаций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  <w:t>2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A228F">
        <w:trPr>
          <w:gridAfter w:val="1"/>
          <w:wAfter w:w="20" w:type="dxa"/>
          <w:cantSplit/>
          <w:trHeight w:val="203"/>
        </w:trPr>
        <w:tc>
          <w:tcPr>
            <w:tcW w:w="35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Pr="00E60A14" w:rsidRDefault="007F3D44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13. </w:t>
            </w:r>
            <w:r>
              <w:rPr>
                <w:bCs/>
                <w:iCs/>
                <w:sz w:val="24"/>
                <w:szCs w:val="24"/>
                <w:lang w:val="ru-RU" w:eastAsia="ru-RU"/>
              </w:rPr>
              <w:t xml:space="preserve"> Сборочный чертеж в системе «Компас 3</w:t>
            </w:r>
            <w:r>
              <w:rPr>
                <w:bCs/>
                <w:iCs/>
                <w:sz w:val="24"/>
                <w:szCs w:val="24"/>
                <w:lang w:eastAsia="ru-RU"/>
              </w:rPr>
              <w:t>D</w:t>
            </w:r>
            <w:r>
              <w:rPr>
                <w:bCs/>
                <w:iCs/>
                <w:sz w:val="24"/>
                <w:szCs w:val="24"/>
                <w:lang w:val="ru-RU" w:eastAsia="ru-RU"/>
              </w:rPr>
              <w:t>».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Создание спецификаций в системе «Компас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».</w:t>
            </w:r>
          </w:p>
        </w:tc>
        <w:tc>
          <w:tcPr>
            <w:tcW w:w="78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pStyle w:val="af9"/>
              <w:ind w:firstLine="0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>Практическая работа № 38-39</w:t>
            </w:r>
            <w:r>
              <w:rPr>
                <w:bCs/>
                <w:szCs w:val="24"/>
              </w:rPr>
              <w:t>Составление перечня документов для инженерного проекта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  <w:t>2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A228F">
        <w:trPr>
          <w:gridAfter w:val="1"/>
          <w:wAfter w:w="20" w:type="dxa"/>
          <w:cantSplit/>
          <w:trHeight w:val="203"/>
        </w:trPr>
        <w:tc>
          <w:tcPr>
            <w:tcW w:w="354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228F" w:rsidRPr="00E60A14" w:rsidRDefault="007F3D44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2"/>
                <w:sz w:val="24"/>
                <w:szCs w:val="24"/>
                <w:lang w:val="ru-RU"/>
              </w:rPr>
              <w:t xml:space="preserve">14. 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  <w:t>Дополнительные приемы создания чертежных видов и оформления чертежей</w:t>
            </w:r>
          </w:p>
        </w:tc>
        <w:tc>
          <w:tcPr>
            <w:tcW w:w="78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pStyle w:val="af9"/>
              <w:ind w:firstLine="0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>Практическая работа №40-41</w:t>
            </w:r>
            <w:r>
              <w:rPr>
                <w:bCs/>
                <w:szCs w:val="24"/>
              </w:rPr>
              <w:t>Дополнительные приёмы работы с чертежом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  <w:t>2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A228F">
        <w:trPr>
          <w:gridAfter w:val="1"/>
          <w:wAfter w:w="20" w:type="dxa"/>
          <w:cantSplit/>
          <w:trHeight w:val="203"/>
        </w:trPr>
        <w:tc>
          <w:tcPr>
            <w:tcW w:w="35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6A228F">
            <w:pPr>
              <w:ind w:firstLine="737"/>
              <w:contextualSpacing/>
              <w:jc w:val="center"/>
              <w:rPr>
                <w:b/>
                <w:bCs/>
                <w:spacing w:val="8"/>
                <w:sz w:val="24"/>
                <w:szCs w:val="24"/>
              </w:rPr>
            </w:pPr>
          </w:p>
        </w:tc>
        <w:tc>
          <w:tcPr>
            <w:tcW w:w="783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228F" w:rsidRDefault="007F3D44">
            <w:pPr>
              <w:pStyle w:val="af9"/>
              <w:ind w:firstLine="0"/>
              <w:contextualSpacing/>
              <w:rPr>
                <w:bCs/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№42-43-44 </w:t>
            </w:r>
            <w:r>
              <w:rPr>
                <w:bCs/>
                <w:szCs w:val="24"/>
              </w:rPr>
              <w:t>Подбор программного обеспечения в зависимости от сложности инженерного проекта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3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A228F">
        <w:trPr>
          <w:gridAfter w:val="1"/>
          <w:wAfter w:w="20" w:type="dxa"/>
          <w:cantSplit/>
          <w:trHeight w:val="1865"/>
        </w:trPr>
        <w:tc>
          <w:tcPr>
            <w:tcW w:w="354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A228F" w:rsidRPr="00E60A14" w:rsidRDefault="007F3D44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lastRenderedPageBreak/>
              <w:t xml:space="preserve">  Самостоятельная работа:</w:t>
            </w:r>
          </w:p>
          <w:p w:rsidR="006A228F" w:rsidRPr="00E60A14" w:rsidRDefault="007F3D44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>«Выполнение индивидуального проекта с использованием компьютерной графики»</w:t>
            </w:r>
          </w:p>
        </w:tc>
        <w:tc>
          <w:tcPr>
            <w:tcW w:w="783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28F" w:rsidRPr="00E60A14" w:rsidRDefault="007F3D44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Консультации по выполнению индивидуального проекта</w:t>
            </w:r>
            <w:r>
              <w:rPr>
                <w:b/>
                <w:sz w:val="24"/>
                <w:szCs w:val="24"/>
                <w:lang w:val="ru-RU"/>
              </w:rPr>
              <w:t xml:space="preserve"> с использованием информационных технологий.</w:t>
            </w:r>
          </w:p>
          <w:p w:rsidR="006A228F" w:rsidRPr="00E60A14" w:rsidRDefault="007F3D44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Подготовительный этап</w:t>
            </w:r>
            <w:r>
              <w:rPr>
                <w:b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Знакомство с целью работы, этапами работы. Обсуждение тем и целей проектов. Защита тем и целей. Сбор информации по теме проекта. Составление введения к проекту. Составление обзора литературы. </w:t>
            </w:r>
          </w:p>
          <w:p w:rsidR="006A228F" w:rsidRPr="00E60A14" w:rsidRDefault="007F3D44">
            <w:pPr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Основной этап</w:t>
            </w:r>
          </w:p>
          <w:p w:rsidR="006A228F" w:rsidRPr="00E60A14" w:rsidRDefault="007F3D44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Коррекция недочётов. Работа по достижению целей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проекта. Анализ работы на основном этапе работы.</w:t>
            </w:r>
          </w:p>
          <w:p w:rsidR="006A228F" w:rsidRPr="00E60A14" w:rsidRDefault="007F3D44">
            <w:pPr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Заключительный этап</w:t>
            </w:r>
          </w:p>
          <w:p w:rsidR="006A228F" w:rsidRDefault="007F3D4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Составление отчёта по выполнению проекта. Анализ работы на заключительном этапе работы. </w:t>
            </w:r>
            <w:r>
              <w:rPr>
                <w:color w:val="000000"/>
                <w:sz w:val="24"/>
                <w:szCs w:val="24"/>
              </w:rPr>
              <w:t>Подготовка к презентации. Пробная презентация проекта. Презентация проекта</w:t>
            </w:r>
          </w:p>
        </w:tc>
        <w:tc>
          <w:tcPr>
            <w:tcW w:w="164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A228F" w:rsidRDefault="007F3D4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  <w:p w:rsidR="006A228F" w:rsidRDefault="006A228F">
            <w:pPr>
              <w:rPr>
                <w:b/>
                <w:sz w:val="24"/>
                <w:szCs w:val="24"/>
              </w:rPr>
            </w:pPr>
          </w:p>
        </w:tc>
      </w:tr>
      <w:tr w:rsidR="006A228F">
        <w:trPr>
          <w:gridAfter w:val="1"/>
          <w:wAfter w:w="20" w:type="dxa"/>
          <w:cantSplit/>
          <w:trHeight w:val="2556"/>
        </w:trPr>
        <w:tc>
          <w:tcPr>
            <w:tcW w:w="354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A228F" w:rsidRDefault="006A228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3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228F" w:rsidRDefault="006A22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A228F" w:rsidRDefault="006A228F">
            <w:pPr>
              <w:rPr>
                <w:b/>
                <w:sz w:val="24"/>
                <w:szCs w:val="24"/>
              </w:rPr>
            </w:pPr>
          </w:p>
        </w:tc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228F" w:rsidRDefault="006A228F">
            <w:pPr>
              <w:rPr>
                <w:b/>
                <w:sz w:val="24"/>
                <w:szCs w:val="24"/>
              </w:rPr>
            </w:pPr>
          </w:p>
        </w:tc>
      </w:tr>
      <w:tr w:rsidR="006A228F">
        <w:trPr>
          <w:trHeight w:val="297"/>
        </w:trPr>
        <w:tc>
          <w:tcPr>
            <w:tcW w:w="113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A228F" w:rsidRDefault="007F3D44">
            <w:pPr>
              <w:pStyle w:val="af7"/>
              <w:tabs>
                <w:tab w:val="left" w:pos="2450"/>
                <w:tab w:val="right" w:pos="12103"/>
              </w:tabs>
              <w:spacing w:after="0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Промежуточная аттестация в форме экзамена</w:t>
            </w:r>
          </w:p>
          <w:p w:rsidR="006A228F" w:rsidRDefault="006A228F">
            <w:pPr>
              <w:pStyle w:val="af7"/>
              <w:tabs>
                <w:tab w:val="left" w:pos="2450"/>
                <w:tab w:val="right" w:pos="12103"/>
              </w:tabs>
              <w:spacing w:after="0"/>
              <w:ind w:left="989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6A228F" w:rsidRDefault="007F3D44">
            <w:pPr>
              <w:pStyle w:val="af7"/>
              <w:spacing w:after="0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ru-RU"/>
              </w:rPr>
              <w:t>2</w:t>
            </w:r>
          </w:p>
        </w:tc>
        <w:tc>
          <w:tcPr>
            <w:tcW w:w="29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228F" w:rsidRDefault="006A228F">
            <w:pPr>
              <w:rPr>
                <w:b/>
                <w:sz w:val="24"/>
                <w:szCs w:val="24"/>
              </w:rPr>
            </w:pPr>
          </w:p>
        </w:tc>
      </w:tr>
      <w:tr w:rsidR="006A228F">
        <w:trPr>
          <w:cantSplit/>
          <w:trHeight w:val="297"/>
        </w:trPr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228F" w:rsidRDefault="007F3D44">
            <w:pPr>
              <w:pStyle w:val="af7"/>
              <w:tabs>
                <w:tab w:val="left" w:pos="2450"/>
                <w:tab w:val="right" w:pos="12103"/>
              </w:tabs>
              <w:spacing w:after="0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Всего</w:t>
            </w:r>
          </w:p>
        </w:tc>
        <w:tc>
          <w:tcPr>
            <w:tcW w:w="7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A228F" w:rsidRDefault="006A228F">
            <w:pPr>
              <w:pStyle w:val="af7"/>
              <w:tabs>
                <w:tab w:val="left" w:pos="2450"/>
                <w:tab w:val="right" w:pos="12103"/>
              </w:tabs>
              <w:spacing w:after="0"/>
              <w:ind w:left="989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228F" w:rsidRDefault="007F3D44">
            <w:pPr>
              <w:pStyle w:val="af7"/>
              <w:spacing w:after="0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ru-RU"/>
              </w:rPr>
              <w:t>54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228F" w:rsidRDefault="006A228F">
            <w:pPr>
              <w:rPr>
                <w:b/>
                <w:sz w:val="24"/>
                <w:szCs w:val="24"/>
              </w:rPr>
            </w:pPr>
          </w:p>
        </w:tc>
      </w:tr>
    </w:tbl>
    <w:p w:rsidR="006A228F" w:rsidRDefault="006A228F">
      <w:pPr>
        <w:spacing w:line="360" w:lineRule="auto"/>
        <w:jc w:val="both"/>
        <w:rPr>
          <w:sz w:val="28"/>
          <w:szCs w:val="28"/>
          <w:lang w:val="ru-RU"/>
        </w:rPr>
        <w:sectPr w:rsidR="006A228F">
          <w:pgSz w:w="16840" w:h="11910" w:orient="landscape"/>
          <w:pgMar w:top="851" w:right="1134" w:bottom="1701" w:left="1134" w:header="720" w:footer="720" w:gutter="0"/>
          <w:cols w:space="720"/>
          <w:docGrid w:linePitch="360"/>
        </w:sectPr>
      </w:pPr>
    </w:p>
    <w:p w:rsidR="006A228F" w:rsidRDefault="007F3D44">
      <w:pPr>
        <w:pStyle w:val="12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3. Условия реализации ДИСЦИПЛИНЫ</w:t>
      </w:r>
    </w:p>
    <w:p w:rsidR="006A228F" w:rsidRDefault="007F3D44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</w:p>
    <w:p w:rsidR="006A228F" w:rsidRPr="00E60A14" w:rsidRDefault="007F3D44">
      <w:pPr>
        <w:spacing w:line="360" w:lineRule="auto"/>
        <w:jc w:val="both"/>
        <w:rPr>
          <w:b/>
          <w:bCs/>
          <w:sz w:val="28"/>
          <w:szCs w:val="28"/>
          <w:lang w:val="ru-RU"/>
        </w:rPr>
      </w:pPr>
      <w:r>
        <w:rPr>
          <w:sz w:val="24"/>
          <w:szCs w:val="24"/>
          <w:lang w:val="ru-RU" w:eastAsia="ru-RU"/>
        </w:rPr>
        <w:t>Лаборатория программирования</w:t>
      </w:r>
      <w:r>
        <w:rPr>
          <w:sz w:val="24"/>
          <w:szCs w:val="24"/>
          <w:lang w:eastAsia="ru-RU"/>
        </w:rPr>
        <w:t> </w:t>
      </w:r>
      <w:r>
        <w:rPr>
          <w:sz w:val="24"/>
          <w:szCs w:val="24"/>
          <w:lang w:val="ru-RU" w:eastAsia="ru-RU"/>
        </w:rPr>
        <w:t>для автоматизированных систем</w:t>
      </w:r>
      <w:r>
        <w:rPr>
          <w:b/>
          <w:bCs/>
          <w:sz w:val="24"/>
          <w:szCs w:val="24"/>
          <w:lang w:val="ru-RU"/>
        </w:rPr>
        <w:t xml:space="preserve">, </w:t>
      </w:r>
      <w:r>
        <w:rPr>
          <w:sz w:val="24"/>
          <w:szCs w:val="24"/>
          <w:lang w:val="ru-RU"/>
        </w:rPr>
        <w:t>оснащенная в соответствии с приложением 3 ОПОП-П.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3369"/>
        <w:gridCol w:w="6205"/>
      </w:tblGrid>
      <w:tr w:rsidR="006A228F">
        <w:trPr>
          <w:trHeight w:val="2522"/>
        </w:trPr>
        <w:tc>
          <w:tcPr>
            <w:tcW w:w="3369" w:type="dxa"/>
          </w:tcPr>
          <w:p w:rsidR="006A228F" w:rsidRPr="00E60A14" w:rsidRDefault="007F3D44">
            <w:pPr>
              <w:spacing w:line="360" w:lineRule="auto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Лаборатория программирования</w:t>
            </w:r>
            <w:r>
              <w:rPr>
                <w:sz w:val="24"/>
                <w:szCs w:val="24"/>
                <w:lang w:eastAsia="ru-RU"/>
              </w:rPr>
              <w:t> </w:t>
            </w:r>
            <w:r>
              <w:rPr>
                <w:sz w:val="24"/>
                <w:szCs w:val="24"/>
                <w:lang w:val="ru-RU" w:eastAsia="ru-RU"/>
              </w:rPr>
              <w:t>для автоматизированных систем</w:t>
            </w:r>
          </w:p>
        </w:tc>
        <w:tc>
          <w:tcPr>
            <w:tcW w:w="6205" w:type="dxa"/>
          </w:tcPr>
          <w:p w:rsidR="006A228F" w:rsidRPr="00E60A14" w:rsidRDefault="007F3D44">
            <w:pPr>
              <w:spacing w:line="360" w:lineRule="auto"/>
              <w:jc w:val="both"/>
              <w:outlineLvl w:val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Базовое устройство для установки клавиатуры ЧПУ - 12 шт</w:t>
            </w:r>
          </w:p>
          <w:p w:rsidR="006A228F" w:rsidRPr="00E60A14" w:rsidRDefault="007F3D44">
            <w:pPr>
              <w:spacing w:line="360" w:lineRule="auto"/>
              <w:jc w:val="both"/>
              <w:outlineLvl w:val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Рабочие места студентов, оборудованные ПК - 15 шт</w:t>
            </w:r>
          </w:p>
          <w:p w:rsidR="006A228F" w:rsidRDefault="007F3D44">
            <w:pPr>
              <w:spacing w:line="360" w:lineRule="auto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Доска аудиторная перекатная Проектор</w:t>
            </w:r>
          </w:p>
          <w:p w:rsidR="006A228F" w:rsidRDefault="006A228F">
            <w:pPr>
              <w:spacing w:line="360" w:lineRule="auto"/>
              <w:jc w:val="both"/>
              <w:outlineLvl w:val="1"/>
              <w:rPr>
                <w:sz w:val="24"/>
                <w:szCs w:val="24"/>
              </w:rPr>
            </w:pPr>
          </w:p>
          <w:p w:rsidR="006A228F" w:rsidRDefault="006A228F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6A228F" w:rsidRDefault="006A228F">
      <w:pPr>
        <w:spacing w:line="360" w:lineRule="auto"/>
        <w:jc w:val="both"/>
        <w:rPr>
          <w:b/>
          <w:bCs/>
          <w:sz w:val="28"/>
          <w:szCs w:val="28"/>
          <w:lang w:val="ru-RU"/>
        </w:rPr>
      </w:pPr>
    </w:p>
    <w:p w:rsidR="006A228F" w:rsidRDefault="007F3D44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6A228F" w:rsidRPr="00E60A14" w:rsidRDefault="007F3D44">
      <w:pPr>
        <w:pStyle w:val="af6"/>
        <w:spacing w:line="276" w:lineRule="auto"/>
        <w:ind w:left="0" w:firstLine="709"/>
        <w:rPr>
          <w:b/>
          <w:bCs/>
          <w:sz w:val="24"/>
          <w:szCs w:val="24"/>
          <w:lang w:val="ru-RU"/>
        </w:rPr>
      </w:pPr>
      <w:r w:rsidRPr="00E60A14">
        <w:rPr>
          <w:b/>
          <w:sz w:val="24"/>
          <w:szCs w:val="24"/>
          <w:lang w:val="ru-RU"/>
        </w:rPr>
        <w:t>3.2.1. Основные печатные и/или электронные издания</w:t>
      </w:r>
    </w:p>
    <w:p w:rsidR="006A228F" w:rsidRPr="00E60A14" w:rsidRDefault="006A228F">
      <w:pPr>
        <w:pStyle w:val="af6"/>
        <w:spacing w:line="276" w:lineRule="auto"/>
        <w:ind w:left="0" w:firstLine="709"/>
        <w:rPr>
          <w:b/>
          <w:bCs/>
          <w:sz w:val="24"/>
          <w:szCs w:val="24"/>
          <w:lang w:val="ru-RU"/>
        </w:rPr>
      </w:pPr>
    </w:p>
    <w:p w:rsidR="006A228F" w:rsidRPr="00E60A14" w:rsidRDefault="007F3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  <w:lang w:val="ru-RU"/>
        </w:rPr>
      </w:pPr>
      <w:r w:rsidRPr="00E60A14">
        <w:rPr>
          <w:bCs/>
          <w:color w:val="FF0000"/>
          <w:sz w:val="28"/>
          <w:szCs w:val="28"/>
          <w:lang w:val="ru-RU"/>
        </w:rPr>
        <w:t xml:space="preserve">  </w:t>
      </w:r>
      <w:r w:rsidRPr="00E60A14">
        <w:rPr>
          <w:bCs/>
          <w:sz w:val="24"/>
          <w:szCs w:val="24"/>
          <w:lang w:val="ru-RU"/>
        </w:rPr>
        <w:t>1.</w:t>
      </w:r>
      <w:r w:rsidRPr="00E60A14">
        <w:rPr>
          <w:color w:val="001329"/>
          <w:sz w:val="24"/>
          <w:szCs w:val="24"/>
          <w:shd w:val="clear" w:color="auto" w:fill="FFFFFF"/>
          <w:lang w:val="ru-RU"/>
        </w:rPr>
        <w:t xml:space="preserve"> Колесниченко, Н. М. Инженерная и компьютерная графика: Учебное пособие / Колесниченко Н.М., Черняева Н.Н. - Вологда: Инфра-Инженерия, 2018. - 236 с.: </w:t>
      </w:r>
      <w:r>
        <w:rPr>
          <w:color w:val="001329"/>
          <w:sz w:val="24"/>
          <w:szCs w:val="24"/>
          <w:shd w:val="clear" w:color="auto" w:fill="FFFFFF"/>
        </w:rPr>
        <w:t>ISBN</w:t>
      </w:r>
      <w:r w:rsidRPr="00E60A14">
        <w:rPr>
          <w:color w:val="001329"/>
          <w:sz w:val="24"/>
          <w:szCs w:val="24"/>
          <w:shd w:val="clear" w:color="auto" w:fill="FFFFFF"/>
          <w:lang w:val="ru-RU"/>
        </w:rPr>
        <w:t xml:space="preserve"> 978-5-9</w:t>
      </w:r>
      <w:r w:rsidRPr="00E60A14">
        <w:rPr>
          <w:color w:val="001329"/>
          <w:sz w:val="24"/>
          <w:szCs w:val="24"/>
          <w:shd w:val="clear" w:color="auto" w:fill="FFFFFF"/>
          <w:lang w:val="ru-RU"/>
        </w:rPr>
        <w:t xml:space="preserve">729-0199-9. - Текст: электронный. - </w:t>
      </w:r>
      <w:r>
        <w:rPr>
          <w:color w:val="001329"/>
          <w:sz w:val="24"/>
          <w:szCs w:val="24"/>
          <w:shd w:val="clear" w:color="auto" w:fill="FFFFFF"/>
        </w:rPr>
        <w:t>URL</w:t>
      </w:r>
      <w:r w:rsidRPr="00E60A14">
        <w:rPr>
          <w:color w:val="001329"/>
          <w:sz w:val="24"/>
          <w:szCs w:val="24"/>
          <w:shd w:val="clear" w:color="auto" w:fill="FFFFFF"/>
          <w:lang w:val="ru-RU"/>
        </w:rPr>
        <w:t xml:space="preserve">: </w:t>
      </w:r>
      <w:r>
        <w:rPr>
          <w:color w:val="001329"/>
          <w:sz w:val="24"/>
          <w:szCs w:val="24"/>
          <w:shd w:val="clear" w:color="auto" w:fill="FFFFFF"/>
        </w:rPr>
        <w:t>https</w:t>
      </w:r>
      <w:r w:rsidRPr="00E60A14">
        <w:rPr>
          <w:color w:val="001329"/>
          <w:sz w:val="24"/>
          <w:szCs w:val="24"/>
          <w:shd w:val="clear" w:color="auto" w:fill="FFFFFF"/>
          <w:lang w:val="ru-RU"/>
        </w:rPr>
        <w:t>://</w:t>
      </w:r>
      <w:r>
        <w:rPr>
          <w:color w:val="001329"/>
          <w:sz w:val="24"/>
          <w:szCs w:val="24"/>
          <w:shd w:val="clear" w:color="auto" w:fill="FFFFFF"/>
        </w:rPr>
        <w:t>znanium</w:t>
      </w:r>
      <w:r w:rsidRPr="00E60A14">
        <w:rPr>
          <w:color w:val="001329"/>
          <w:sz w:val="24"/>
          <w:szCs w:val="24"/>
          <w:shd w:val="clear" w:color="auto" w:fill="FFFFFF"/>
          <w:lang w:val="ru-RU"/>
        </w:rPr>
        <w:t>.</w:t>
      </w:r>
      <w:r>
        <w:rPr>
          <w:color w:val="001329"/>
          <w:sz w:val="24"/>
          <w:szCs w:val="24"/>
          <w:shd w:val="clear" w:color="auto" w:fill="FFFFFF"/>
        </w:rPr>
        <w:t>com</w:t>
      </w:r>
      <w:r w:rsidRPr="00E60A14">
        <w:rPr>
          <w:color w:val="001329"/>
          <w:sz w:val="24"/>
          <w:szCs w:val="24"/>
          <w:shd w:val="clear" w:color="auto" w:fill="FFFFFF"/>
          <w:lang w:val="ru-RU"/>
        </w:rPr>
        <w:t>/</w:t>
      </w:r>
      <w:r>
        <w:rPr>
          <w:color w:val="001329"/>
          <w:sz w:val="24"/>
          <w:szCs w:val="24"/>
          <w:shd w:val="clear" w:color="auto" w:fill="FFFFFF"/>
        </w:rPr>
        <w:t>catalog</w:t>
      </w:r>
      <w:r w:rsidRPr="00E60A14">
        <w:rPr>
          <w:color w:val="001329"/>
          <w:sz w:val="24"/>
          <w:szCs w:val="24"/>
          <w:shd w:val="clear" w:color="auto" w:fill="FFFFFF"/>
          <w:lang w:val="ru-RU"/>
        </w:rPr>
        <w:t>/</w:t>
      </w:r>
      <w:r>
        <w:rPr>
          <w:color w:val="001329"/>
          <w:sz w:val="24"/>
          <w:szCs w:val="24"/>
          <w:shd w:val="clear" w:color="auto" w:fill="FFFFFF"/>
        </w:rPr>
        <w:t>product</w:t>
      </w:r>
      <w:r w:rsidRPr="00E60A14">
        <w:rPr>
          <w:color w:val="001329"/>
          <w:sz w:val="24"/>
          <w:szCs w:val="24"/>
          <w:shd w:val="clear" w:color="auto" w:fill="FFFFFF"/>
          <w:lang w:val="ru-RU"/>
        </w:rPr>
        <w:t>/989265 (дата обращения: 09.06.2021). – Режим доступа: по подписке.</w:t>
      </w:r>
    </w:p>
    <w:p w:rsidR="006A228F" w:rsidRDefault="007F3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E60A14">
        <w:rPr>
          <w:b/>
          <w:bCs/>
          <w:sz w:val="24"/>
          <w:szCs w:val="24"/>
          <w:lang w:val="ru-RU"/>
        </w:rPr>
        <w:t xml:space="preserve">             </w:t>
      </w:r>
      <w:r>
        <w:rPr>
          <w:b/>
          <w:bCs/>
          <w:sz w:val="24"/>
          <w:szCs w:val="24"/>
        </w:rPr>
        <w:t xml:space="preserve">3.2.2.Дополнительная литература: </w:t>
      </w:r>
    </w:p>
    <w:p w:rsidR="006A228F" w:rsidRPr="00E60A14" w:rsidRDefault="007F3D44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E60A14">
        <w:rPr>
          <w:sz w:val="24"/>
          <w:szCs w:val="24"/>
          <w:lang w:val="ru-RU"/>
        </w:rPr>
        <w:t xml:space="preserve">Аверин В.Н. Компьютерная инженерная графика. - 7-е изд., стер., </w:t>
      </w:r>
      <w:r w:rsidRPr="00E60A14">
        <w:rPr>
          <w:sz w:val="24"/>
          <w:szCs w:val="24"/>
          <w:lang w:val="ru-RU"/>
        </w:rPr>
        <w:t>224 с. – М., 17</w:t>
      </w:r>
    </w:p>
    <w:p w:rsidR="006A228F" w:rsidRPr="00E60A14" w:rsidRDefault="007F3D44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E60A14">
        <w:rPr>
          <w:sz w:val="24"/>
          <w:szCs w:val="24"/>
          <w:lang w:val="ru-RU"/>
        </w:rPr>
        <w:t>Дегтярев В.М.,</w:t>
      </w:r>
      <w:r>
        <w:rPr>
          <w:sz w:val="24"/>
          <w:szCs w:val="24"/>
        </w:rPr>
        <w:t> </w:t>
      </w:r>
      <w:r w:rsidRPr="00E60A14">
        <w:rPr>
          <w:sz w:val="24"/>
          <w:szCs w:val="24"/>
          <w:lang w:val="ru-RU"/>
        </w:rPr>
        <w:t>Затыльникова В.П. Инженерная и компьютерная графика: учебник для студ. учреждений высш. образования. - 6-е изд., стер., – М.: Издательский центр «Академия», 2016. – 240 с.</w:t>
      </w:r>
    </w:p>
    <w:p w:rsidR="006A228F" w:rsidRDefault="006A2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20"/>
        <w:jc w:val="both"/>
        <w:rPr>
          <w:sz w:val="28"/>
          <w:szCs w:val="28"/>
          <w:lang w:val="ru-RU"/>
        </w:rPr>
      </w:pPr>
    </w:p>
    <w:p w:rsidR="006A228F" w:rsidRDefault="006A2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sz w:val="28"/>
          <w:szCs w:val="28"/>
          <w:lang w:val="ru-RU" w:eastAsia="ru-RU"/>
        </w:rPr>
      </w:pPr>
    </w:p>
    <w:p w:rsidR="006A228F" w:rsidRDefault="006A2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sz w:val="28"/>
          <w:szCs w:val="28"/>
          <w:lang w:val="ru-RU" w:eastAsia="ru-RU"/>
        </w:rPr>
      </w:pPr>
    </w:p>
    <w:p w:rsidR="006A228F" w:rsidRDefault="006A2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sz w:val="28"/>
          <w:szCs w:val="28"/>
          <w:lang w:val="ru-RU" w:eastAsia="ru-RU"/>
        </w:rPr>
      </w:pPr>
    </w:p>
    <w:p w:rsidR="006A228F" w:rsidRDefault="006A2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sz w:val="28"/>
          <w:szCs w:val="28"/>
          <w:lang w:val="ru-RU" w:eastAsia="ru-RU"/>
        </w:rPr>
      </w:pPr>
    </w:p>
    <w:p w:rsidR="006A228F" w:rsidRDefault="006A2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sz w:val="28"/>
          <w:szCs w:val="28"/>
          <w:lang w:val="ru-RU" w:eastAsia="ru-RU"/>
        </w:rPr>
      </w:pPr>
    </w:p>
    <w:p w:rsidR="006A228F" w:rsidRDefault="006A2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sz w:val="28"/>
          <w:szCs w:val="28"/>
          <w:lang w:val="ru-RU" w:eastAsia="ru-RU"/>
        </w:rPr>
      </w:pPr>
    </w:p>
    <w:p w:rsidR="006A228F" w:rsidRDefault="006A2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sz w:val="28"/>
          <w:szCs w:val="28"/>
          <w:lang w:val="ru-RU" w:eastAsia="ru-RU"/>
        </w:rPr>
      </w:pPr>
    </w:p>
    <w:p w:rsidR="006A228F" w:rsidRDefault="006A2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sz w:val="28"/>
          <w:szCs w:val="28"/>
          <w:lang w:val="ru-RU" w:eastAsia="ru-RU"/>
        </w:rPr>
      </w:pPr>
    </w:p>
    <w:p w:rsidR="006A228F" w:rsidRDefault="006A2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sz w:val="28"/>
          <w:szCs w:val="28"/>
          <w:lang w:val="ru-RU" w:eastAsia="ru-RU"/>
        </w:rPr>
      </w:pPr>
    </w:p>
    <w:p w:rsidR="006A228F" w:rsidRDefault="007F3D44">
      <w:pPr>
        <w:pStyle w:val="12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>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56"/>
        <w:gridCol w:w="3524"/>
        <w:gridCol w:w="3094"/>
      </w:tblGrid>
      <w:tr w:rsidR="006A228F">
        <w:trPr>
          <w:trHeight w:val="519"/>
        </w:trPr>
        <w:tc>
          <w:tcPr>
            <w:tcW w:w="1543" w:type="pct"/>
            <w:vAlign w:val="center"/>
          </w:tcPr>
          <w:p w:rsidR="006A228F" w:rsidRDefault="007F3D44">
            <w:pPr>
              <w:spacing w:line="276" w:lineRule="auto"/>
              <w:contextualSpacing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6A228F" w:rsidRDefault="007F3D44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6A228F" w:rsidRDefault="007F3D44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Методы оценки</w:t>
            </w:r>
          </w:p>
        </w:tc>
      </w:tr>
      <w:tr w:rsidR="006A228F" w:rsidRPr="00E60A14">
        <w:trPr>
          <w:trHeight w:val="698"/>
        </w:trPr>
        <w:tc>
          <w:tcPr>
            <w:tcW w:w="1543" w:type="pct"/>
          </w:tcPr>
          <w:p w:rsidR="006A228F" w:rsidRPr="00E60A14" w:rsidRDefault="007F3D44">
            <w:pPr>
              <w:spacing w:line="276" w:lineRule="auto"/>
              <w:contextualSpacing/>
              <w:rPr>
                <w:bCs/>
                <w:i/>
                <w:sz w:val="24"/>
                <w:szCs w:val="24"/>
                <w:lang w:val="ru-RU"/>
              </w:rPr>
            </w:pPr>
            <w:r w:rsidRPr="00E60A14">
              <w:rPr>
                <w:bCs/>
                <w:i/>
                <w:sz w:val="24"/>
                <w:szCs w:val="24"/>
                <w:lang w:val="ru-RU"/>
              </w:rPr>
              <w:t xml:space="preserve">Знает: </w:t>
            </w:r>
          </w:p>
          <w:p w:rsidR="006A228F" w:rsidRPr="00E60A14" w:rsidRDefault="007F3D44">
            <w:pPr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  <w:lang w:val="ru-RU" w:eastAsia="ru-RU"/>
              </w:rPr>
              <w:t>техническое черчение и основы инженерной графики;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основы материаловедения;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основные сведения по метрологии, стандартизации и сертификации;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основы технической механики;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классификацию, назначение и принципы действия металлорежущего, аддитивного, подъемно-транспортного, складского производственного оборудования;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основы автоматизации технологических процессов и производств;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приводы с числовым про</w:t>
            </w:r>
            <w:r>
              <w:rPr>
                <w:sz w:val="24"/>
                <w:szCs w:val="24"/>
                <w:lang w:val="ru-RU" w:eastAsia="ru-RU"/>
              </w:rPr>
              <w:t>граммным управлением и промышленных роботов;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систему автоматизированного проектирования технологических процессов;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принципы проектирования участков и цехов;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основы цифрового производства;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инструменты и инструментальные системы;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классификацию, назначение и область применения режущих инструментов;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классификацию, назначение, область </w:t>
            </w:r>
            <w:r>
              <w:rPr>
                <w:sz w:val="24"/>
                <w:szCs w:val="24"/>
                <w:lang w:val="ru-RU" w:eastAsia="ru-RU"/>
              </w:rPr>
              <w:lastRenderedPageBreak/>
              <w:t>применения металлорежущего и аддитивного оборудования, назначение и конструктивно-технологические показатели качества изготовляемых деталей, способы и с</w:t>
            </w:r>
            <w:r>
              <w:rPr>
                <w:sz w:val="24"/>
                <w:szCs w:val="24"/>
                <w:lang w:val="ru-RU" w:eastAsia="ru-RU"/>
              </w:rPr>
              <w:t>редства контроля;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типовые технологические процессы изготовления деталей машин, методику их проектирования и оптимизации;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виды заготовок и методы их получения;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правила отработки конструкций деталей на технологичность;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методику расчета межпереходных и межопе</w:t>
            </w:r>
            <w:r>
              <w:rPr>
                <w:sz w:val="24"/>
                <w:szCs w:val="24"/>
                <w:lang w:val="ru-RU" w:eastAsia="ru-RU"/>
              </w:rPr>
              <w:t>рационных размеров, припусков и допусков;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способы формообразования при обработке деталей резанием и с применением аддитивных методов;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методику расчета режимов резания и норм времени на операции металлорежущей обработки;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технологическую оснастку, ее классиф</w:t>
            </w:r>
            <w:r>
              <w:rPr>
                <w:sz w:val="24"/>
                <w:szCs w:val="24"/>
                <w:lang w:val="ru-RU" w:eastAsia="ru-RU"/>
              </w:rPr>
              <w:t>икацию, расчет и проектирование;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классификацию баз, назначение и правила формирования комплектов технологических баз ресурсосбережения и безопасности труда на участках механической обработки и аддитивного изготовления;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требования единой </w:t>
            </w:r>
            <w:r>
              <w:rPr>
                <w:sz w:val="24"/>
                <w:szCs w:val="24"/>
                <w:lang w:val="ru-RU" w:eastAsia="ru-RU"/>
              </w:rPr>
              <w:lastRenderedPageBreak/>
              <w:t>системы классификац</w:t>
            </w:r>
            <w:r>
              <w:rPr>
                <w:sz w:val="24"/>
                <w:szCs w:val="24"/>
                <w:lang w:val="ru-RU" w:eastAsia="ru-RU"/>
              </w:rPr>
              <w:t>ии и кодирования и единой системы технологической документации к оформлению технической документации для металлообрабатывающего и аддитивного производства;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методику проектирования маршрутных и операционных металлообрабатывающих и аддитивных технологий;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мет</w:t>
            </w:r>
            <w:r>
              <w:rPr>
                <w:sz w:val="24"/>
                <w:szCs w:val="24"/>
                <w:lang w:val="ru-RU" w:eastAsia="ru-RU"/>
              </w:rPr>
              <w:t>одику разработки и внедрения управляющих программ для обработки изготовляемых деталей на автоматизированном металлообрабатывающем и аддитивном оборудовании, в том числе с применением CAD/CAM/CAE систем;</w:t>
            </w:r>
          </w:p>
          <w:p w:rsidR="006A228F" w:rsidRPr="00E60A14" w:rsidRDefault="006A228F">
            <w:pPr>
              <w:spacing w:line="276" w:lineRule="auto"/>
              <w:contextualSpacing/>
              <w:rPr>
                <w:bCs/>
                <w:i/>
                <w:sz w:val="24"/>
                <w:szCs w:val="24"/>
                <w:lang w:val="ru-RU"/>
              </w:rPr>
            </w:pPr>
          </w:p>
        </w:tc>
        <w:tc>
          <w:tcPr>
            <w:tcW w:w="1840" w:type="pct"/>
          </w:tcPr>
          <w:p w:rsidR="006A228F" w:rsidRPr="00E60A14" w:rsidRDefault="007F3D44">
            <w:pPr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- </w:t>
            </w:r>
            <w:r>
              <w:rPr>
                <w:sz w:val="24"/>
                <w:szCs w:val="24"/>
                <w:lang w:val="ru-RU" w:eastAsia="ru-RU"/>
              </w:rPr>
              <w:t>техническое черчение и основы инженерной графики;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основы материаловедения;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основные сведения по метрологии, стандартизации и сертификации;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основы технической механики;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классификацию, назначение и принципы действия металлорежущего, аддитивного, подъемно-транспортного, складского производственного оборудова</w:t>
            </w:r>
            <w:r>
              <w:rPr>
                <w:sz w:val="24"/>
                <w:szCs w:val="24"/>
                <w:lang w:val="ru-RU" w:eastAsia="ru-RU"/>
              </w:rPr>
              <w:t>ния;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основы автоматизации технологических процессов и производств;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приводы с числовым программным управлением и промышленных роботов;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систему автоматизированного проектирования технологических процессов;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принципы проектирования участков и цехов;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основы цифрового производства;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инструменты и инструментальные системы;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классификацию, назначение и область применения режущих инструментов;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классификацию, назначение, область применения металлорежущего и аддитивного оборудования, назначение и конструктивно</w:t>
            </w:r>
            <w:r>
              <w:rPr>
                <w:sz w:val="24"/>
                <w:szCs w:val="24"/>
                <w:lang w:val="ru-RU" w:eastAsia="ru-RU"/>
              </w:rPr>
              <w:t>-технологические показатели качества изготовляемых деталей, способы и средства контроля;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типовые технологические процессы изготовления деталей машин, методику их проектирования и </w:t>
            </w:r>
            <w:r>
              <w:rPr>
                <w:sz w:val="24"/>
                <w:szCs w:val="24"/>
                <w:lang w:val="ru-RU" w:eastAsia="ru-RU"/>
              </w:rPr>
              <w:lastRenderedPageBreak/>
              <w:t>оптимизации;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виды заготовок и методы их получения;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правила отработки конструк</w:t>
            </w:r>
            <w:r>
              <w:rPr>
                <w:sz w:val="24"/>
                <w:szCs w:val="24"/>
                <w:lang w:val="ru-RU" w:eastAsia="ru-RU"/>
              </w:rPr>
              <w:t>ций деталей на технологичность;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методику расчета межпереходных и межоперационных размеров, припусков и допусков;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способы формообразования при обработке деталей резанием и с применением аддитивных методов;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методику расчета режимов резания и норм времени на </w:t>
            </w:r>
            <w:r>
              <w:rPr>
                <w:sz w:val="24"/>
                <w:szCs w:val="24"/>
                <w:lang w:val="ru-RU" w:eastAsia="ru-RU"/>
              </w:rPr>
              <w:t>операции металлорежущей обработки;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технологическую оснастку, ее классификацию, расчет и проектирование;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классификацию баз, назначение и правила формирования комплектов технологических баз ресурсосбережения и безопасности труда на участках механической обра</w:t>
            </w:r>
            <w:r>
              <w:rPr>
                <w:sz w:val="24"/>
                <w:szCs w:val="24"/>
                <w:lang w:val="ru-RU" w:eastAsia="ru-RU"/>
              </w:rPr>
              <w:t>ботки и аддитивного изготовления;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требования единой системы классификации и кодирования и единой системы технологической документации к оформлению технической документации для металлообрабатывающего и аддитивного производства;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методику проектирования маршр</w:t>
            </w:r>
            <w:r>
              <w:rPr>
                <w:sz w:val="24"/>
                <w:szCs w:val="24"/>
                <w:lang w:val="ru-RU" w:eastAsia="ru-RU"/>
              </w:rPr>
              <w:t>утных и операционных металлообрабатывающих и аддитивных технологий;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методику разработки и внедрения управляющих программ для обработки изготовляемых деталей на автоматизированном металлообрабатывающем и аддитивном оборудовании, в том числе с применением CA</w:t>
            </w:r>
            <w:r>
              <w:rPr>
                <w:sz w:val="24"/>
                <w:szCs w:val="24"/>
                <w:lang w:val="ru-RU" w:eastAsia="ru-RU"/>
              </w:rPr>
              <w:t>D/CAM/CAE систем;</w:t>
            </w:r>
          </w:p>
          <w:p w:rsidR="006A228F" w:rsidRPr="00E60A14" w:rsidRDefault="006A228F">
            <w:pPr>
              <w:spacing w:line="276" w:lineRule="auto"/>
              <w:contextualSpacing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1616" w:type="pct"/>
          </w:tcPr>
          <w:p w:rsidR="006A228F" w:rsidRPr="00E60A14" w:rsidRDefault="007F3D44">
            <w:pPr>
              <w:spacing w:line="276" w:lineRule="auto"/>
              <w:contextualSpacing/>
              <w:rPr>
                <w:i/>
                <w:sz w:val="24"/>
                <w:szCs w:val="24"/>
                <w:lang w:val="ru-RU"/>
              </w:rPr>
            </w:pPr>
            <w:r w:rsidRPr="00E60A14">
              <w:rPr>
                <w:b/>
                <w:i/>
                <w:sz w:val="24"/>
                <w:szCs w:val="24"/>
                <w:lang w:val="ru-RU"/>
              </w:rPr>
              <w:lastRenderedPageBreak/>
              <w:t>Текущий контроль</w:t>
            </w:r>
            <w:r w:rsidRPr="00E60A14">
              <w:rPr>
                <w:i/>
                <w:sz w:val="24"/>
                <w:szCs w:val="24"/>
                <w:lang w:val="ru-RU"/>
              </w:rPr>
              <w:t>:</w:t>
            </w:r>
          </w:p>
          <w:p w:rsidR="006A228F" w:rsidRPr="00E60A14" w:rsidRDefault="007F3D44">
            <w:pPr>
              <w:spacing w:line="276" w:lineRule="auto"/>
              <w:contextualSpacing/>
              <w:rPr>
                <w:i/>
                <w:sz w:val="24"/>
                <w:szCs w:val="24"/>
                <w:lang w:val="ru-RU"/>
              </w:rPr>
            </w:pPr>
            <w:r w:rsidRPr="00E60A14">
              <w:rPr>
                <w:i/>
                <w:sz w:val="24"/>
                <w:szCs w:val="24"/>
                <w:lang w:val="ru-RU"/>
              </w:rPr>
              <w:t xml:space="preserve">- устный опрос  </w:t>
            </w:r>
          </w:p>
          <w:p w:rsidR="006A228F" w:rsidRPr="00E60A14" w:rsidRDefault="007F3D44">
            <w:pPr>
              <w:spacing w:line="276" w:lineRule="auto"/>
              <w:contextualSpacing/>
              <w:rPr>
                <w:i/>
                <w:sz w:val="24"/>
                <w:szCs w:val="24"/>
                <w:lang w:val="ru-RU"/>
              </w:rPr>
            </w:pPr>
            <w:r w:rsidRPr="00E60A14">
              <w:rPr>
                <w:i/>
                <w:sz w:val="24"/>
                <w:szCs w:val="24"/>
                <w:lang w:val="ru-RU"/>
              </w:rPr>
              <w:t xml:space="preserve">- выполнение самостоятельной работы </w:t>
            </w:r>
          </w:p>
          <w:p w:rsidR="006A228F" w:rsidRPr="00E60A14" w:rsidRDefault="007F3D44">
            <w:pPr>
              <w:spacing w:line="276" w:lineRule="auto"/>
              <w:contextualSpacing/>
              <w:rPr>
                <w:b/>
                <w:i/>
                <w:sz w:val="24"/>
                <w:szCs w:val="24"/>
                <w:lang w:val="ru-RU"/>
              </w:rPr>
            </w:pPr>
            <w:r w:rsidRPr="00E60A14">
              <w:rPr>
                <w:b/>
                <w:i/>
                <w:sz w:val="24"/>
                <w:szCs w:val="24"/>
                <w:lang w:val="ru-RU"/>
              </w:rPr>
              <w:t xml:space="preserve">Итоговый контроль: </w:t>
            </w:r>
          </w:p>
          <w:p w:rsidR="006A228F" w:rsidRPr="00E60A14" w:rsidRDefault="007F3D44">
            <w:pPr>
              <w:spacing w:line="276" w:lineRule="auto"/>
              <w:contextualSpacing/>
              <w:rPr>
                <w:i/>
                <w:sz w:val="24"/>
                <w:szCs w:val="24"/>
                <w:lang w:val="ru-RU"/>
              </w:rPr>
            </w:pPr>
            <w:r w:rsidRPr="00E60A14">
              <w:rPr>
                <w:i/>
                <w:sz w:val="24"/>
                <w:szCs w:val="24"/>
                <w:lang w:val="ru-RU"/>
              </w:rPr>
              <w:t>- промежуточная аттестация в форме экзамена</w:t>
            </w:r>
          </w:p>
        </w:tc>
      </w:tr>
      <w:tr w:rsidR="006A228F" w:rsidRPr="00E60A14">
        <w:trPr>
          <w:trHeight w:val="3497"/>
        </w:trPr>
        <w:tc>
          <w:tcPr>
            <w:tcW w:w="1543" w:type="pct"/>
          </w:tcPr>
          <w:p w:rsidR="006A228F" w:rsidRPr="00E60A14" w:rsidRDefault="007F3D44">
            <w:pPr>
              <w:spacing w:line="276" w:lineRule="auto"/>
              <w:contextualSpacing/>
              <w:rPr>
                <w:bCs/>
                <w:i/>
                <w:sz w:val="24"/>
                <w:szCs w:val="24"/>
                <w:lang w:val="ru-RU"/>
              </w:rPr>
            </w:pPr>
            <w:r w:rsidRPr="00E60A14">
              <w:rPr>
                <w:bCs/>
                <w:i/>
                <w:sz w:val="24"/>
                <w:szCs w:val="24"/>
                <w:lang w:val="ru-RU"/>
              </w:rPr>
              <w:lastRenderedPageBreak/>
              <w:t xml:space="preserve">Умеет: </w:t>
            </w:r>
          </w:p>
          <w:p w:rsidR="006A228F" w:rsidRPr="00E60A14" w:rsidRDefault="007F3D44">
            <w:pPr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  <w:lang w:val="ru-RU" w:eastAsia="ru-RU"/>
              </w:rPr>
              <w:t>обеспечивать безопасность при проведении работ на технологическом оборудовании участков механической обработки и аддитивного изготовления;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читать и понимать чертежи, и технологическую документацию;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определять необходимую для выполнения работы информацию, е</w:t>
            </w:r>
            <w:r>
              <w:rPr>
                <w:sz w:val="24"/>
                <w:szCs w:val="24"/>
                <w:lang w:val="ru-RU" w:eastAsia="ru-RU"/>
              </w:rPr>
              <w:t>е состав в соответствии с принятым процессом выполнения работ по изготовлению деталей;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определять тип производства;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разрабатывать планировки участков механических цехов </w:t>
            </w:r>
            <w:r>
              <w:rPr>
                <w:sz w:val="24"/>
                <w:szCs w:val="24"/>
                <w:lang w:val="ru-RU" w:eastAsia="ru-RU"/>
              </w:rPr>
              <w:lastRenderedPageBreak/>
              <w:t>машиностроительных производств;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использовать пакеты прикладных программ (CAD/CAM систем</w:t>
            </w:r>
            <w:r>
              <w:rPr>
                <w:sz w:val="24"/>
                <w:szCs w:val="24"/>
                <w:lang w:val="ru-RU" w:eastAsia="ru-RU"/>
              </w:rPr>
              <w:t>ы) для планирования работ по реализации производственного задания на участке;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проводить технологический контроль конструкторской документации с выработкой рекомендаций по повышению технологичности деталей;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оформлять технологическую документацию;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составлять</w:t>
            </w:r>
            <w:r>
              <w:rPr>
                <w:sz w:val="24"/>
                <w:szCs w:val="24"/>
                <w:lang w:val="ru-RU" w:eastAsia="ru-RU"/>
              </w:rPr>
              <w:t xml:space="preserve"> управляющие программы для обработки типовых деталей на металлообрабатывающем и аддитивном оборудовании, в том числе с использованием системы автоматизированного проектирования;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использовать пакеты прикладных программ (CAD/CAM системы) для разработки конст</w:t>
            </w:r>
            <w:r>
              <w:rPr>
                <w:sz w:val="24"/>
                <w:szCs w:val="24"/>
                <w:lang w:val="ru-RU" w:eastAsia="ru-RU"/>
              </w:rPr>
              <w:t>рукторской документации и проектирования технологических процессов механической обработки и аддитивного изготовления деталей.</w:t>
            </w:r>
          </w:p>
          <w:p w:rsidR="006A228F" w:rsidRPr="00E60A14" w:rsidRDefault="007F3D44">
            <w:pPr>
              <w:widowControl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иметь практический опыт в: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применении конструкторской документации для проектирования технологических процессов изготовления детал</w:t>
            </w:r>
            <w:r>
              <w:rPr>
                <w:sz w:val="24"/>
                <w:szCs w:val="24"/>
                <w:lang w:val="ru-RU" w:eastAsia="ru-RU"/>
              </w:rPr>
              <w:t>ей;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разработке </w:t>
            </w:r>
            <w:r>
              <w:rPr>
                <w:sz w:val="24"/>
                <w:szCs w:val="24"/>
                <w:lang w:val="ru-RU" w:eastAsia="ru-RU"/>
              </w:rPr>
              <w:lastRenderedPageBreak/>
              <w:t>технических заданий на проектировании специальных технологических приспособлений;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составлении технологических маршрутов изготовления деталей и проектировании технологических операций;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применении шаблонов типовых элементов изготовляемых деталей для станков с числовым программным управлением;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использовании автоматизированного рабочего места для планирования работ по реализации производственного задания;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выборе методов получения заготовок </w:t>
            </w:r>
            <w:r>
              <w:rPr>
                <w:sz w:val="24"/>
                <w:szCs w:val="24"/>
                <w:lang w:val="ru-RU" w:eastAsia="ru-RU"/>
              </w:rPr>
              <w:t>и схем их базирования;</w:t>
            </w:r>
          </w:p>
          <w:p w:rsidR="006A228F" w:rsidRPr="00E60A14" w:rsidRDefault="007F3D44">
            <w:pPr>
              <w:widowControl/>
              <w:ind w:firstLine="286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использовании базы программ для металлорежущего оборудования с числовым программным управлением.</w:t>
            </w:r>
          </w:p>
          <w:p w:rsidR="006A228F" w:rsidRPr="00E60A14" w:rsidRDefault="006A228F">
            <w:pPr>
              <w:spacing w:line="276" w:lineRule="auto"/>
              <w:contextualSpacing/>
              <w:rPr>
                <w:bCs/>
                <w:i/>
                <w:sz w:val="24"/>
                <w:szCs w:val="24"/>
                <w:lang w:val="ru-RU"/>
              </w:rPr>
            </w:pPr>
          </w:p>
        </w:tc>
        <w:tc>
          <w:tcPr>
            <w:tcW w:w="1840" w:type="pct"/>
          </w:tcPr>
          <w:p w:rsidR="006A228F" w:rsidRPr="00E60A14" w:rsidRDefault="007F3D44">
            <w:pPr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- </w:t>
            </w:r>
            <w:r>
              <w:rPr>
                <w:sz w:val="24"/>
                <w:szCs w:val="24"/>
                <w:lang w:val="ru-RU" w:eastAsia="ru-RU"/>
              </w:rPr>
              <w:t>обеспечивать безопасность при проведении работ на технологическом оборудовании участков механической обработки и аддитивного изготовл</w:t>
            </w:r>
            <w:r>
              <w:rPr>
                <w:sz w:val="24"/>
                <w:szCs w:val="24"/>
                <w:lang w:val="ru-RU" w:eastAsia="ru-RU"/>
              </w:rPr>
              <w:t>ения;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читать и понимать чертежи, и технологическую документацию;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определять необходимую для выполнения работы информацию, ее состав в соответствии с принятым процессом выполнения работ по изготовлению деталей;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определять тип производства;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разрабатывать пла</w:t>
            </w:r>
            <w:r>
              <w:rPr>
                <w:sz w:val="24"/>
                <w:szCs w:val="24"/>
                <w:lang w:val="ru-RU" w:eastAsia="ru-RU"/>
              </w:rPr>
              <w:t>нировки участков механических цехов машиностроительных производств;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использовать пакеты прикладных программ (CAD/CAM системы) для планирования работ по реализации производственного </w:t>
            </w:r>
            <w:r>
              <w:rPr>
                <w:sz w:val="24"/>
                <w:szCs w:val="24"/>
                <w:lang w:val="ru-RU" w:eastAsia="ru-RU"/>
              </w:rPr>
              <w:lastRenderedPageBreak/>
              <w:t>задания на участке;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проводить технологический контроль конструкторской доку</w:t>
            </w:r>
            <w:r>
              <w:rPr>
                <w:sz w:val="24"/>
                <w:szCs w:val="24"/>
                <w:lang w:val="ru-RU" w:eastAsia="ru-RU"/>
              </w:rPr>
              <w:t>ментации с выработкой рекомендаций по повышению технологичности деталей;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оформлять технологическую документацию;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составлять управляющие программы для обработки типовых деталей на металлообрабатывающем и аддитивном оборудовании, в том числе с использованием</w:t>
            </w:r>
            <w:r>
              <w:rPr>
                <w:sz w:val="24"/>
                <w:szCs w:val="24"/>
                <w:lang w:val="ru-RU" w:eastAsia="ru-RU"/>
              </w:rPr>
              <w:t xml:space="preserve"> системы автоматизированного проектирования;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использовать пакеты прикладных программ (CAD/CAM системы) для разработки конструкторской документации и проектирования технологических процессов механической обработки и аддитивного изготовления деталей.</w:t>
            </w:r>
          </w:p>
          <w:p w:rsidR="006A228F" w:rsidRPr="00E60A14" w:rsidRDefault="007F3D44">
            <w:pPr>
              <w:widowControl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иметь п</w:t>
            </w:r>
            <w:r>
              <w:rPr>
                <w:sz w:val="24"/>
                <w:szCs w:val="24"/>
                <w:lang w:val="ru-RU" w:eastAsia="ru-RU"/>
              </w:rPr>
              <w:t>рактический опыт в: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применении конструкторской документации для проектирования технологических процессов изготовления деталей;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разработке технических заданий на проектировании специальных технологических приспособлений;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составлении технологических маршруто</w:t>
            </w:r>
            <w:r>
              <w:rPr>
                <w:sz w:val="24"/>
                <w:szCs w:val="24"/>
                <w:lang w:val="ru-RU" w:eastAsia="ru-RU"/>
              </w:rPr>
              <w:t>в изготовления деталей и проектировании технологических операций;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применении шаблонов типовых элементов изготовляемых деталей для станков с числовым программным управлением;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использовании автоматизированного рабочего места для планирования работ по реализации производственного задания;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выборе методов получения </w:t>
            </w:r>
            <w:r>
              <w:rPr>
                <w:sz w:val="24"/>
                <w:szCs w:val="24"/>
                <w:lang w:val="ru-RU" w:eastAsia="ru-RU"/>
              </w:rPr>
              <w:lastRenderedPageBreak/>
              <w:t>заготовок и схем их базирования;</w:t>
            </w:r>
          </w:p>
          <w:p w:rsidR="006A228F" w:rsidRPr="00E60A14" w:rsidRDefault="007F3D44">
            <w:pPr>
              <w:widowControl/>
              <w:ind w:firstLine="28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использовании базы программ для металлорежущего оборудования с числовым программным у</w:t>
            </w:r>
            <w:r>
              <w:rPr>
                <w:sz w:val="24"/>
                <w:szCs w:val="24"/>
                <w:lang w:val="ru-RU" w:eastAsia="ru-RU"/>
              </w:rPr>
              <w:t>правлением.</w:t>
            </w:r>
          </w:p>
          <w:p w:rsidR="006A228F" w:rsidRPr="00E60A14" w:rsidRDefault="006A228F">
            <w:pPr>
              <w:spacing w:line="276" w:lineRule="auto"/>
              <w:contextualSpacing/>
              <w:rPr>
                <w:bCs/>
                <w:i/>
                <w:sz w:val="24"/>
                <w:szCs w:val="24"/>
                <w:lang w:val="ru-RU"/>
              </w:rPr>
            </w:pPr>
          </w:p>
          <w:p w:rsidR="006A228F" w:rsidRPr="00E60A14" w:rsidRDefault="006A228F">
            <w:pPr>
              <w:spacing w:line="276" w:lineRule="auto"/>
              <w:contextualSpacing/>
              <w:rPr>
                <w:bCs/>
                <w:i/>
                <w:sz w:val="24"/>
                <w:szCs w:val="24"/>
                <w:lang w:val="ru-RU"/>
              </w:rPr>
            </w:pPr>
          </w:p>
        </w:tc>
        <w:tc>
          <w:tcPr>
            <w:tcW w:w="1616" w:type="pct"/>
          </w:tcPr>
          <w:p w:rsidR="006A228F" w:rsidRPr="00E60A14" w:rsidRDefault="007F3D44">
            <w:pPr>
              <w:spacing w:line="276" w:lineRule="auto"/>
              <w:contextualSpacing/>
              <w:rPr>
                <w:b/>
                <w:i/>
                <w:sz w:val="24"/>
                <w:szCs w:val="24"/>
                <w:lang w:val="ru-RU"/>
              </w:rPr>
            </w:pPr>
            <w:r w:rsidRPr="00E60A14">
              <w:rPr>
                <w:b/>
                <w:i/>
                <w:sz w:val="24"/>
                <w:szCs w:val="24"/>
                <w:lang w:val="ru-RU"/>
              </w:rPr>
              <w:lastRenderedPageBreak/>
              <w:t xml:space="preserve">Текущий контроль: </w:t>
            </w:r>
          </w:p>
          <w:p w:rsidR="006A228F" w:rsidRPr="00E60A14" w:rsidRDefault="007F3D44">
            <w:pPr>
              <w:spacing w:line="276" w:lineRule="auto"/>
              <w:contextualSpacing/>
              <w:rPr>
                <w:i/>
                <w:color w:val="FF0000"/>
                <w:sz w:val="24"/>
                <w:szCs w:val="24"/>
                <w:lang w:val="ru-RU"/>
              </w:rPr>
            </w:pPr>
            <w:r w:rsidRPr="00E60A14">
              <w:rPr>
                <w:i/>
                <w:sz w:val="24"/>
                <w:szCs w:val="24"/>
                <w:lang w:val="ru-RU"/>
              </w:rPr>
              <w:t xml:space="preserve">- экспертное наблюдение выполнения практических работ </w:t>
            </w:r>
          </w:p>
          <w:p w:rsidR="006A228F" w:rsidRPr="00E60A14" w:rsidRDefault="007F3D44">
            <w:pPr>
              <w:spacing w:line="276" w:lineRule="auto"/>
              <w:contextualSpacing/>
              <w:rPr>
                <w:i/>
                <w:sz w:val="24"/>
                <w:szCs w:val="24"/>
                <w:lang w:val="ru-RU"/>
              </w:rPr>
            </w:pPr>
            <w:r w:rsidRPr="00E60A14">
              <w:rPr>
                <w:i/>
                <w:sz w:val="24"/>
                <w:szCs w:val="24"/>
                <w:lang w:val="ru-RU"/>
              </w:rPr>
              <w:t>- выполнение самостоятельной работы</w:t>
            </w:r>
          </w:p>
          <w:p w:rsidR="006A228F" w:rsidRPr="00E60A14" w:rsidRDefault="007F3D44">
            <w:pPr>
              <w:spacing w:line="276" w:lineRule="auto"/>
              <w:contextualSpacing/>
              <w:rPr>
                <w:b/>
                <w:i/>
                <w:sz w:val="24"/>
                <w:szCs w:val="24"/>
                <w:lang w:val="ru-RU"/>
              </w:rPr>
            </w:pPr>
            <w:r w:rsidRPr="00E60A14">
              <w:rPr>
                <w:b/>
                <w:i/>
                <w:sz w:val="24"/>
                <w:szCs w:val="24"/>
                <w:lang w:val="ru-RU"/>
              </w:rPr>
              <w:t xml:space="preserve">Итоговый контроль: </w:t>
            </w:r>
          </w:p>
          <w:p w:rsidR="006A228F" w:rsidRPr="00E60A14" w:rsidRDefault="007F3D44">
            <w:pPr>
              <w:spacing w:line="276" w:lineRule="auto"/>
              <w:contextualSpacing/>
              <w:rPr>
                <w:i/>
                <w:sz w:val="24"/>
                <w:szCs w:val="24"/>
                <w:lang w:val="ru-RU"/>
              </w:rPr>
            </w:pPr>
            <w:r w:rsidRPr="00E60A14">
              <w:rPr>
                <w:i/>
                <w:sz w:val="24"/>
                <w:szCs w:val="24"/>
                <w:lang w:val="ru-RU"/>
              </w:rPr>
              <w:t>- промежуточная аттестация в форме экзамена</w:t>
            </w:r>
          </w:p>
        </w:tc>
      </w:tr>
    </w:tbl>
    <w:p w:rsidR="006A228F" w:rsidRDefault="006A2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sz w:val="28"/>
          <w:szCs w:val="28"/>
          <w:lang w:val="ru-RU" w:eastAsia="ru-RU"/>
        </w:rPr>
      </w:pPr>
    </w:p>
    <w:p w:rsidR="006A228F" w:rsidRDefault="006A2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sz w:val="28"/>
          <w:szCs w:val="28"/>
          <w:lang w:val="ru-RU" w:eastAsia="ru-RU"/>
        </w:rPr>
      </w:pPr>
    </w:p>
    <w:p w:rsidR="006A228F" w:rsidRPr="00E60A14" w:rsidRDefault="006A228F">
      <w:pPr>
        <w:tabs>
          <w:tab w:val="left" w:pos="1082"/>
        </w:tabs>
        <w:spacing w:line="360" w:lineRule="auto"/>
        <w:ind w:right="1001"/>
        <w:rPr>
          <w:sz w:val="28"/>
          <w:szCs w:val="28"/>
          <w:lang w:val="ru-RU"/>
        </w:rPr>
      </w:pPr>
    </w:p>
    <w:p w:rsidR="006A228F" w:rsidRDefault="006A2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sz w:val="28"/>
          <w:szCs w:val="28"/>
          <w:lang w:val="ru-RU" w:eastAsia="ru-RU"/>
        </w:rPr>
      </w:pPr>
    </w:p>
    <w:p w:rsidR="006A228F" w:rsidRPr="00E60A14" w:rsidRDefault="006A228F">
      <w:pPr>
        <w:tabs>
          <w:tab w:val="left" w:pos="1082"/>
        </w:tabs>
        <w:spacing w:line="360" w:lineRule="auto"/>
        <w:ind w:right="1001"/>
        <w:rPr>
          <w:sz w:val="28"/>
          <w:szCs w:val="28"/>
          <w:lang w:val="ru-RU"/>
        </w:rPr>
      </w:pPr>
    </w:p>
    <w:sectPr w:rsidR="006A228F" w:rsidRPr="00E60A14">
      <w:pgSz w:w="11910" w:h="16840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D44" w:rsidRDefault="007F3D44">
      <w:r>
        <w:separator/>
      </w:r>
    </w:p>
  </w:endnote>
  <w:endnote w:type="continuationSeparator" w:id="0">
    <w:p w:rsidR="007F3D44" w:rsidRDefault="007F3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D44" w:rsidRDefault="007F3D44">
      <w:r>
        <w:separator/>
      </w:r>
    </w:p>
  </w:footnote>
  <w:footnote w:type="continuationSeparator" w:id="0">
    <w:p w:rsidR="007F3D44" w:rsidRDefault="007F3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2752"/>
    <w:multiLevelType w:val="hybridMultilevel"/>
    <w:tmpl w:val="4CF60506"/>
    <w:lvl w:ilvl="0" w:tplc="392CD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A6B41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3C2968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6F0634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543A983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9C5637BA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432C5934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8E1EBCF4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7C2636F4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A16011"/>
    <w:multiLevelType w:val="multilevel"/>
    <w:tmpl w:val="14B60A1C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  <w:caps/>
      </w:rPr>
    </w:lvl>
    <w:lvl w:ilvl="1">
      <w:start w:val="2"/>
      <w:numFmt w:val="decimal"/>
      <w:lvlText w:val="%1.%2."/>
      <w:lvlJc w:val="left"/>
      <w:pPr>
        <w:tabs>
          <w:tab w:val="num" w:pos="-142"/>
        </w:tabs>
        <w:ind w:left="862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64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4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84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84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44" w:hanging="2160"/>
      </w:pPr>
      <w:rPr>
        <w:b/>
      </w:rPr>
    </w:lvl>
  </w:abstractNum>
  <w:abstractNum w:abstractNumId="2">
    <w:nsid w:val="0B612B17"/>
    <w:multiLevelType w:val="hybridMultilevel"/>
    <w:tmpl w:val="A280ADBC"/>
    <w:lvl w:ilvl="0" w:tplc="8B3AD7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8DA40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A2C202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48CE82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1DC9B6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BFCA4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C4CDAB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56852C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C46BD1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4F33D9"/>
    <w:multiLevelType w:val="hybridMultilevel"/>
    <w:tmpl w:val="A9525E7E"/>
    <w:lvl w:ilvl="0" w:tplc="85D858C6">
      <w:start w:val="1"/>
      <w:numFmt w:val="decimal"/>
      <w:lvlText w:val="%1."/>
      <w:lvlJc w:val="left"/>
      <w:pPr>
        <w:ind w:left="1806" w:hanging="42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3"/>
        <w:szCs w:val="23"/>
      </w:rPr>
    </w:lvl>
    <w:lvl w:ilvl="1" w:tplc="1F42A264">
      <w:start w:val="1"/>
      <w:numFmt w:val="bullet"/>
      <w:lvlText w:val="•"/>
      <w:lvlJc w:val="left"/>
      <w:pPr>
        <w:ind w:left="2684" w:hanging="425"/>
      </w:pPr>
      <w:rPr>
        <w:rFonts w:hint="default"/>
      </w:rPr>
    </w:lvl>
    <w:lvl w:ilvl="2" w:tplc="803288E4">
      <w:start w:val="1"/>
      <w:numFmt w:val="bullet"/>
      <w:lvlText w:val="•"/>
      <w:lvlJc w:val="left"/>
      <w:pPr>
        <w:ind w:left="3569" w:hanging="425"/>
      </w:pPr>
      <w:rPr>
        <w:rFonts w:hint="default"/>
      </w:rPr>
    </w:lvl>
    <w:lvl w:ilvl="3" w:tplc="21F6371E">
      <w:start w:val="1"/>
      <w:numFmt w:val="bullet"/>
      <w:lvlText w:val="•"/>
      <w:lvlJc w:val="left"/>
      <w:pPr>
        <w:ind w:left="4453" w:hanging="425"/>
      </w:pPr>
      <w:rPr>
        <w:rFonts w:hint="default"/>
      </w:rPr>
    </w:lvl>
    <w:lvl w:ilvl="4" w:tplc="C712913A">
      <w:start w:val="1"/>
      <w:numFmt w:val="bullet"/>
      <w:lvlText w:val="•"/>
      <w:lvlJc w:val="left"/>
      <w:pPr>
        <w:ind w:left="5338" w:hanging="425"/>
      </w:pPr>
      <w:rPr>
        <w:rFonts w:hint="default"/>
      </w:rPr>
    </w:lvl>
    <w:lvl w:ilvl="5" w:tplc="FF0E82D6">
      <w:start w:val="1"/>
      <w:numFmt w:val="bullet"/>
      <w:lvlText w:val="•"/>
      <w:lvlJc w:val="left"/>
      <w:pPr>
        <w:ind w:left="6223" w:hanging="425"/>
      </w:pPr>
      <w:rPr>
        <w:rFonts w:hint="default"/>
      </w:rPr>
    </w:lvl>
    <w:lvl w:ilvl="6" w:tplc="A980199E">
      <w:start w:val="1"/>
      <w:numFmt w:val="bullet"/>
      <w:lvlText w:val="•"/>
      <w:lvlJc w:val="left"/>
      <w:pPr>
        <w:ind w:left="7107" w:hanging="425"/>
      </w:pPr>
      <w:rPr>
        <w:rFonts w:hint="default"/>
      </w:rPr>
    </w:lvl>
    <w:lvl w:ilvl="7" w:tplc="2B2EDC9E">
      <w:start w:val="1"/>
      <w:numFmt w:val="bullet"/>
      <w:lvlText w:val="•"/>
      <w:lvlJc w:val="left"/>
      <w:pPr>
        <w:ind w:left="7992" w:hanging="425"/>
      </w:pPr>
      <w:rPr>
        <w:rFonts w:hint="default"/>
      </w:rPr>
    </w:lvl>
    <w:lvl w:ilvl="8" w:tplc="1FEACCD4">
      <w:start w:val="1"/>
      <w:numFmt w:val="bullet"/>
      <w:lvlText w:val="•"/>
      <w:lvlJc w:val="left"/>
      <w:pPr>
        <w:ind w:left="8877" w:hanging="425"/>
      </w:pPr>
      <w:rPr>
        <w:rFonts w:hint="default"/>
      </w:rPr>
    </w:lvl>
  </w:abstractNum>
  <w:abstractNum w:abstractNumId="4">
    <w:nsid w:val="11227904"/>
    <w:multiLevelType w:val="multilevel"/>
    <w:tmpl w:val="1954EA2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144374FC"/>
    <w:multiLevelType w:val="hybridMultilevel"/>
    <w:tmpl w:val="555C018A"/>
    <w:lvl w:ilvl="0" w:tplc="88C445FE">
      <w:start w:val="1"/>
      <w:numFmt w:val="bullet"/>
      <w:lvlText w:val="—"/>
      <w:lvlJc w:val="left"/>
      <w:pPr>
        <w:ind w:left="781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3"/>
        <w:szCs w:val="23"/>
      </w:rPr>
    </w:lvl>
    <w:lvl w:ilvl="1" w:tplc="7542ED8A">
      <w:start w:val="1"/>
      <w:numFmt w:val="bullet"/>
      <w:lvlText w:val="•"/>
      <w:lvlJc w:val="left"/>
      <w:pPr>
        <w:ind w:left="1766" w:hanging="372"/>
      </w:pPr>
      <w:rPr>
        <w:rFonts w:hint="default"/>
      </w:rPr>
    </w:lvl>
    <w:lvl w:ilvl="2" w:tplc="4FC2352E">
      <w:start w:val="1"/>
      <w:numFmt w:val="bullet"/>
      <w:lvlText w:val="•"/>
      <w:lvlJc w:val="left"/>
      <w:pPr>
        <w:ind w:left="2753" w:hanging="372"/>
      </w:pPr>
      <w:rPr>
        <w:rFonts w:hint="default"/>
      </w:rPr>
    </w:lvl>
    <w:lvl w:ilvl="3" w:tplc="8C0C3F74">
      <w:start w:val="1"/>
      <w:numFmt w:val="bullet"/>
      <w:lvlText w:val="•"/>
      <w:lvlJc w:val="left"/>
      <w:pPr>
        <w:ind w:left="3739" w:hanging="372"/>
      </w:pPr>
      <w:rPr>
        <w:rFonts w:hint="default"/>
      </w:rPr>
    </w:lvl>
    <w:lvl w:ilvl="4" w:tplc="8F401AF2">
      <w:start w:val="1"/>
      <w:numFmt w:val="bullet"/>
      <w:lvlText w:val="•"/>
      <w:lvlJc w:val="left"/>
      <w:pPr>
        <w:ind w:left="4726" w:hanging="372"/>
      </w:pPr>
      <w:rPr>
        <w:rFonts w:hint="default"/>
      </w:rPr>
    </w:lvl>
    <w:lvl w:ilvl="5" w:tplc="F980598A">
      <w:start w:val="1"/>
      <w:numFmt w:val="bullet"/>
      <w:lvlText w:val="•"/>
      <w:lvlJc w:val="left"/>
      <w:pPr>
        <w:ind w:left="5713" w:hanging="372"/>
      </w:pPr>
      <w:rPr>
        <w:rFonts w:hint="default"/>
      </w:rPr>
    </w:lvl>
    <w:lvl w:ilvl="6" w:tplc="9C56240C">
      <w:start w:val="1"/>
      <w:numFmt w:val="bullet"/>
      <w:lvlText w:val="•"/>
      <w:lvlJc w:val="left"/>
      <w:pPr>
        <w:ind w:left="6699" w:hanging="372"/>
      </w:pPr>
      <w:rPr>
        <w:rFonts w:hint="default"/>
      </w:rPr>
    </w:lvl>
    <w:lvl w:ilvl="7" w:tplc="3B6C2BE0">
      <w:start w:val="1"/>
      <w:numFmt w:val="bullet"/>
      <w:lvlText w:val="•"/>
      <w:lvlJc w:val="left"/>
      <w:pPr>
        <w:ind w:left="7686" w:hanging="372"/>
      </w:pPr>
      <w:rPr>
        <w:rFonts w:hint="default"/>
      </w:rPr>
    </w:lvl>
    <w:lvl w:ilvl="8" w:tplc="B01A493A">
      <w:start w:val="1"/>
      <w:numFmt w:val="bullet"/>
      <w:lvlText w:val="•"/>
      <w:lvlJc w:val="left"/>
      <w:pPr>
        <w:ind w:left="8673" w:hanging="372"/>
      </w:pPr>
      <w:rPr>
        <w:rFonts w:hint="default"/>
      </w:rPr>
    </w:lvl>
  </w:abstractNum>
  <w:abstractNum w:abstractNumId="6">
    <w:nsid w:val="18534F86"/>
    <w:multiLevelType w:val="hybridMultilevel"/>
    <w:tmpl w:val="158ACA0E"/>
    <w:lvl w:ilvl="0" w:tplc="2CE602D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2CA63C6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F344239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CC1A7FE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6E763B2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AEEAB83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BAE0DD5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4ABEEA2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9D787BC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277D2B17"/>
    <w:multiLevelType w:val="hybridMultilevel"/>
    <w:tmpl w:val="7536F848"/>
    <w:lvl w:ilvl="0" w:tplc="A31874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728FC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660A8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AA80D6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6167C9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6A2E9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A6CB5A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F40928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94E5F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7C4378"/>
    <w:multiLevelType w:val="hybridMultilevel"/>
    <w:tmpl w:val="47306DA0"/>
    <w:lvl w:ilvl="0" w:tplc="F45C1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C6A7A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19F2D1C6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212ACBDA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11E603AE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993C3C6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7750B7DE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495A6CE8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8FECD60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2C6E3DEF"/>
    <w:multiLevelType w:val="hybridMultilevel"/>
    <w:tmpl w:val="782A5B82"/>
    <w:lvl w:ilvl="0" w:tplc="1B3894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47285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8F275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29CDFC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B267FC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C0A72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612E87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49E144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88284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B573A4"/>
    <w:multiLevelType w:val="hybridMultilevel"/>
    <w:tmpl w:val="45645DDE"/>
    <w:lvl w:ilvl="0" w:tplc="70A2935E">
      <w:start w:val="1"/>
      <w:numFmt w:val="bullet"/>
      <w:lvlText w:val="—"/>
      <w:lvlJc w:val="left"/>
      <w:pPr>
        <w:ind w:left="661" w:hanging="4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3"/>
        <w:szCs w:val="23"/>
      </w:rPr>
    </w:lvl>
    <w:lvl w:ilvl="1" w:tplc="E092FEF8">
      <w:start w:val="1"/>
      <w:numFmt w:val="bullet"/>
      <w:lvlText w:val="•"/>
      <w:lvlJc w:val="left"/>
      <w:pPr>
        <w:ind w:left="1658" w:hanging="444"/>
      </w:pPr>
      <w:rPr>
        <w:rFonts w:hint="default"/>
      </w:rPr>
    </w:lvl>
    <w:lvl w:ilvl="2" w:tplc="3A846620">
      <w:start w:val="1"/>
      <w:numFmt w:val="bullet"/>
      <w:lvlText w:val="•"/>
      <w:lvlJc w:val="left"/>
      <w:pPr>
        <w:ind w:left="2657" w:hanging="444"/>
      </w:pPr>
      <w:rPr>
        <w:rFonts w:hint="default"/>
      </w:rPr>
    </w:lvl>
    <w:lvl w:ilvl="3" w:tplc="6864604C">
      <w:start w:val="1"/>
      <w:numFmt w:val="bullet"/>
      <w:lvlText w:val="•"/>
      <w:lvlJc w:val="left"/>
      <w:pPr>
        <w:ind w:left="3655" w:hanging="444"/>
      </w:pPr>
      <w:rPr>
        <w:rFonts w:hint="default"/>
      </w:rPr>
    </w:lvl>
    <w:lvl w:ilvl="4" w:tplc="A9B04A1A">
      <w:start w:val="1"/>
      <w:numFmt w:val="bullet"/>
      <w:lvlText w:val="•"/>
      <w:lvlJc w:val="left"/>
      <w:pPr>
        <w:ind w:left="4654" w:hanging="444"/>
      </w:pPr>
      <w:rPr>
        <w:rFonts w:hint="default"/>
      </w:rPr>
    </w:lvl>
    <w:lvl w:ilvl="5" w:tplc="4072B494">
      <w:start w:val="1"/>
      <w:numFmt w:val="bullet"/>
      <w:lvlText w:val="•"/>
      <w:lvlJc w:val="left"/>
      <w:pPr>
        <w:ind w:left="5653" w:hanging="444"/>
      </w:pPr>
      <w:rPr>
        <w:rFonts w:hint="default"/>
      </w:rPr>
    </w:lvl>
    <w:lvl w:ilvl="6" w:tplc="1D7EF5A8">
      <w:start w:val="1"/>
      <w:numFmt w:val="bullet"/>
      <w:lvlText w:val="•"/>
      <w:lvlJc w:val="left"/>
      <w:pPr>
        <w:ind w:left="6651" w:hanging="444"/>
      </w:pPr>
      <w:rPr>
        <w:rFonts w:hint="default"/>
      </w:rPr>
    </w:lvl>
    <w:lvl w:ilvl="7" w:tplc="E4646484">
      <w:start w:val="1"/>
      <w:numFmt w:val="bullet"/>
      <w:lvlText w:val="•"/>
      <w:lvlJc w:val="left"/>
      <w:pPr>
        <w:ind w:left="7650" w:hanging="444"/>
      </w:pPr>
      <w:rPr>
        <w:rFonts w:hint="default"/>
      </w:rPr>
    </w:lvl>
    <w:lvl w:ilvl="8" w:tplc="7518A90E">
      <w:start w:val="1"/>
      <w:numFmt w:val="bullet"/>
      <w:lvlText w:val="•"/>
      <w:lvlJc w:val="left"/>
      <w:pPr>
        <w:ind w:left="8649" w:hanging="444"/>
      </w:pPr>
      <w:rPr>
        <w:rFonts w:hint="default"/>
      </w:rPr>
    </w:lvl>
  </w:abstractNum>
  <w:abstractNum w:abstractNumId="11">
    <w:nsid w:val="33807969"/>
    <w:multiLevelType w:val="hybridMultilevel"/>
    <w:tmpl w:val="2850F1F4"/>
    <w:lvl w:ilvl="0" w:tplc="9E1E90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E786C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5FC59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1262B9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37A4D5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D2429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9BA29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8022B5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3AA5CB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DF40D02"/>
    <w:multiLevelType w:val="hybridMultilevel"/>
    <w:tmpl w:val="70A04076"/>
    <w:lvl w:ilvl="0" w:tplc="645A2D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5BE14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7A30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8683DE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E7C8CF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8D6757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BBEEF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A78099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CD48FC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9B48A5"/>
    <w:multiLevelType w:val="hybridMultilevel"/>
    <w:tmpl w:val="4EBA912E"/>
    <w:lvl w:ilvl="0" w:tplc="330CC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3F621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1AA6D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C02BF5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746AAD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76E80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4CA792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07CFE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72474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FE00519"/>
    <w:multiLevelType w:val="hybridMultilevel"/>
    <w:tmpl w:val="928EC1D0"/>
    <w:lvl w:ilvl="0" w:tplc="EBEEB29A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lang w:eastAsia="hi-IN" w:bidi="hi-IN"/>
      </w:rPr>
    </w:lvl>
    <w:lvl w:ilvl="1" w:tplc="710C5DB8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D914715C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4E64BEE2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688E8220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AE8015D2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621888F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AA0886BA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1966C40C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5">
    <w:nsid w:val="526C2D59"/>
    <w:multiLevelType w:val="hybridMultilevel"/>
    <w:tmpl w:val="D99AA1B8"/>
    <w:lvl w:ilvl="0" w:tplc="7A00C6F0">
      <w:start w:val="1"/>
      <w:numFmt w:val="decimal"/>
      <w:lvlText w:val="%1."/>
      <w:lvlJc w:val="left"/>
      <w:pPr>
        <w:ind w:left="1841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3"/>
        <w:szCs w:val="23"/>
      </w:rPr>
    </w:lvl>
    <w:lvl w:ilvl="1" w:tplc="861C6ED6">
      <w:start w:val="1"/>
      <w:numFmt w:val="bullet"/>
      <w:lvlText w:val="•"/>
      <w:lvlJc w:val="left"/>
      <w:pPr>
        <w:ind w:left="1172" w:hanging="281"/>
      </w:pPr>
      <w:rPr>
        <w:rFonts w:hint="default"/>
      </w:rPr>
    </w:lvl>
    <w:lvl w:ilvl="2" w:tplc="A4609094">
      <w:start w:val="1"/>
      <w:numFmt w:val="bullet"/>
      <w:lvlText w:val="•"/>
      <w:lvlJc w:val="left"/>
      <w:pPr>
        <w:ind w:left="2225" w:hanging="281"/>
      </w:pPr>
      <w:rPr>
        <w:rFonts w:hint="default"/>
      </w:rPr>
    </w:lvl>
    <w:lvl w:ilvl="3" w:tplc="20027682">
      <w:start w:val="1"/>
      <w:numFmt w:val="bullet"/>
      <w:lvlText w:val="•"/>
      <w:lvlJc w:val="left"/>
      <w:pPr>
        <w:ind w:left="3277" w:hanging="281"/>
      </w:pPr>
      <w:rPr>
        <w:rFonts w:hint="default"/>
      </w:rPr>
    </w:lvl>
    <w:lvl w:ilvl="4" w:tplc="EF763992">
      <w:start w:val="1"/>
      <w:numFmt w:val="bullet"/>
      <w:lvlText w:val="•"/>
      <w:lvlJc w:val="left"/>
      <w:pPr>
        <w:ind w:left="4330" w:hanging="281"/>
      </w:pPr>
      <w:rPr>
        <w:rFonts w:hint="default"/>
      </w:rPr>
    </w:lvl>
    <w:lvl w:ilvl="5" w:tplc="0B6EECC6">
      <w:start w:val="1"/>
      <w:numFmt w:val="bullet"/>
      <w:lvlText w:val="•"/>
      <w:lvlJc w:val="left"/>
      <w:pPr>
        <w:ind w:left="5383" w:hanging="281"/>
      </w:pPr>
      <w:rPr>
        <w:rFonts w:hint="default"/>
      </w:rPr>
    </w:lvl>
    <w:lvl w:ilvl="6" w:tplc="E952AC0E">
      <w:start w:val="1"/>
      <w:numFmt w:val="bullet"/>
      <w:lvlText w:val="•"/>
      <w:lvlJc w:val="left"/>
      <w:pPr>
        <w:ind w:left="6435" w:hanging="281"/>
      </w:pPr>
      <w:rPr>
        <w:rFonts w:hint="default"/>
      </w:rPr>
    </w:lvl>
    <w:lvl w:ilvl="7" w:tplc="10AAC176">
      <w:start w:val="1"/>
      <w:numFmt w:val="bullet"/>
      <w:lvlText w:val="•"/>
      <w:lvlJc w:val="left"/>
      <w:pPr>
        <w:ind w:left="7488" w:hanging="281"/>
      </w:pPr>
      <w:rPr>
        <w:rFonts w:hint="default"/>
      </w:rPr>
    </w:lvl>
    <w:lvl w:ilvl="8" w:tplc="7D884F2E">
      <w:start w:val="1"/>
      <w:numFmt w:val="bullet"/>
      <w:lvlText w:val="•"/>
      <w:lvlJc w:val="left"/>
      <w:pPr>
        <w:ind w:left="8541" w:hanging="281"/>
      </w:pPr>
      <w:rPr>
        <w:rFonts w:hint="default"/>
      </w:rPr>
    </w:lvl>
  </w:abstractNum>
  <w:abstractNum w:abstractNumId="16">
    <w:nsid w:val="54DA6DCB"/>
    <w:multiLevelType w:val="hybridMultilevel"/>
    <w:tmpl w:val="9076A6FC"/>
    <w:lvl w:ilvl="0" w:tplc="9F84311A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ylfaen" w:hAnsi="Sylfaen" w:cs="Sylfaen" w:hint="default"/>
      </w:rPr>
    </w:lvl>
    <w:lvl w:ilvl="1" w:tplc="0AEA051A">
      <w:start w:val="1"/>
      <w:numFmt w:val="decimal"/>
      <w:lvlText w:val=""/>
      <w:lvlJc w:val="left"/>
    </w:lvl>
    <w:lvl w:ilvl="2" w:tplc="229C230E">
      <w:start w:val="1"/>
      <w:numFmt w:val="decimal"/>
      <w:lvlText w:val=""/>
      <w:lvlJc w:val="left"/>
    </w:lvl>
    <w:lvl w:ilvl="3" w:tplc="3D5A384E">
      <w:start w:val="1"/>
      <w:numFmt w:val="decimal"/>
      <w:lvlText w:val=""/>
      <w:lvlJc w:val="left"/>
    </w:lvl>
    <w:lvl w:ilvl="4" w:tplc="7A30FD48">
      <w:start w:val="1"/>
      <w:numFmt w:val="decimal"/>
      <w:lvlText w:val=""/>
      <w:lvlJc w:val="left"/>
    </w:lvl>
    <w:lvl w:ilvl="5" w:tplc="7D10560A">
      <w:start w:val="1"/>
      <w:numFmt w:val="decimal"/>
      <w:lvlText w:val=""/>
      <w:lvlJc w:val="left"/>
    </w:lvl>
    <w:lvl w:ilvl="6" w:tplc="281E4C46">
      <w:start w:val="1"/>
      <w:numFmt w:val="decimal"/>
      <w:lvlText w:val=""/>
      <w:lvlJc w:val="left"/>
    </w:lvl>
    <w:lvl w:ilvl="7" w:tplc="7D3A779A">
      <w:start w:val="1"/>
      <w:numFmt w:val="decimal"/>
      <w:lvlText w:val=""/>
      <w:lvlJc w:val="left"/>
    </w:lvl>
    <w:lvl w:ilvl="8" w:tplc="E542B2A6">
      <w:start w:val="1"/>
      <w:numFmt w:val="decimal"/>
      <w:lvlText w:val=""/>
      <w:lvlJc w:val="left"/>
    </w:lvl>
  </w:abstractNum>
  <w:abstractNum w:abstractNumId="17">
    <w:nsid w:val="62A35189"/>
    <w:multiLevelType w:val="hybridMultilevel"/>
    <w:tmpl w:val="894A65BE"/>
    <w:lvl w:ilvl="0" w:tplc="C7386D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9B88DF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FB89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280E8D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E028CA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1C4BA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6EC8C4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BAAE8E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636D6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3F036F4"/>
    <w:multiLevelType w:val="multilevel"/>
    <w:tmpl w:val="3F7A84F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>
    <w:nsid w:val="69A05A3F"/>
    <w:multiLevelType w:val="hybridMultilevel"/>
    <w:tmpl w:val="E410C41A"/>
    <w:lvl w:ilvl="0" w:tplc="D38656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5E668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C90ED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B62935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75A3AA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59A190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1AA8CB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950FD3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0D6C41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690725"/>
    <w:multiLevelType w:val="hybridMultilevel"/>
    <w:tmpl w:val="6E66AC12"/>
    <w:lvl w:ilvl="0" w:tplc="9A368D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97288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5EEA3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86F1B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51C180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9265D9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64E3DB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7C072C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062B6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F167A17"/>
    <w:multiLevelType w:val="hybridMultilevel"/>
    <w:tmpl w:val="40D8F2CC"/>
    <w:lvl w:ilvl="0" w:tplc="22C2D8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47C99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322A5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1CC787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2F6C27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98CD6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A4A7CB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1165B9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7E200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10A4FF6"/>
    <w:multiLevelType w:val="hybridMultilevel"/>
    <w:tmpl w:val="B31CEFB8"/>
    <w:lvl w:ilvl="0" w:tplc="E81884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2E881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4601C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9082E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98C10C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5F4BB0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F58C51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D6E012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1B01E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565710C"/>
    <w:multiLevelType w:val="hybridMultilevel"/>
    <w:tmpl w:val="3014E9D4"/>
    <w:lvl w:ilvl="0" w:tplc="EE583898">
      <w:start w:val="1"/>
      <w:numFmt w:val="bullet"/>
      <w:lvlText w:val=""/>
      <w:lvlJc w:val="left"/>
      <w:pPr>
        <w:tabs>
          <w:tab w:val="num" w:pos="708"/>
        </w:tabs>
        <w:ind w:left="153" w:hanging="360"/>
      </w:pPr>
      <w:rPr>
        <w:rFonts w:ascii="Symbol" w:hAnsi="Symbol" w:cs="Symbol"/>
        <w:spacing w:val="-6"/>
        <w:sz w:val="26"/>
        <w:szCs w:val="24"/>
        <w:lang w:eastAsia="en-US"/>
      </w:rPr>
    </w:lvl>
    <w:lvl w:ilvl="1" w:tplc="A336C9A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C866D4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6AC441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A48960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E52AA2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936D7E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FBA9F4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7F0127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0"/>
  </w:num>
  <w:num w:numId="2">
    <w:abstractNumId w:val="15"/>
  </w:num>
  <w:num w:numId="3">
    <w:abstractNumId w:val="3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2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1">
      <w:startOverride w:val="1"/>
    </w:lvlOverride>
  </w:num>
  <w:num w:numId="12">
    <w:abstractNumId w:val="16"/>
  </w:num>
  <w:num w:numId="13">
    <w:abstractNumId w:val="4"/>
  </w:num>
  <w:num w:numId="14">
    <w:abstractNumId w:val="19"/>
  </w:num>
  <w:num w:numId="15">
    <w:abstractNumId w:val="11"/>
  </w:num>
  <w:num w:numId="16">
    <w:abstractNumId w:val="12"/>
  </w:num>
  <w:num w:numId="17">
    <w:abstractNumId w:val="20"/>
  </w:num>
  <w:num w:numId="18">
    <w:abstractNumId w:val="21"/>
  </w:num>
  <w:num w:numId="19">
    <w:abstractNumId w:val="2"/>
  </w:num>
  <w:num w:numId="20">
    <w:abstractNumId w:val="22"/>
  </w:num>
  <w:num w:numId="21">
    <w:abstractNumId w:val="13"/>
  </w:num>
  <w:num w:numId="22">
    <w:abstractNumId w:val="9"/>
  </w:num>
  <w:num w:numId="23">
    <w:abstractNumId w:val="7"/>
  </w:num>
  <w:num w:numId="24">
    <w:abstractNumId w:val="17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28F"/>
    <w:rsid w:val="006A228F"/>
    <w:rsid w:val="007F3D44"/>
    <w:rsid w:val="00E6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pPr>
      <w:spacing w:line="275" w:lineRule="exact"/>
      <w:ind w:left="64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ody Text"/>
    <w:basedOn w:val="a"/>
    <w:uiPriority w:val="1"/>
    <w:qFormat/>
    <w:pPr>
      <w:ind w:left="642"/>
    </w:pPr>
    <w:rPr>
      <w:sz w:val="24"/>
      <w:szCs w:val="24"/>
    </w:rPr>
  </w:style>
  <w:style w:type="paragraph" w:styleId="a5">
    <w:name w:val="Title"/>
    <w:basedOn w:val="a"/>
    <w:link w:val="a4"/>
    <w:uiPriority w:val="1"/>
    <w:qFormat/>
    <w:pPr>
      <w:spacing w:line="333" w:lineRule="exact"/>
      <w:ind w:left="638"/>
    </w:pPr>
    <w:rPr>
      <w:rFonts w:ascii="Arial" w:eastAsia="Arial" w:hAnsi="Arial" w:cs="Arial"/>
      <w:sz w:val="31"/>
      <w:szCs w:val="31"/>
    </w:rPr>
  </w:style>
  <w:style w:type="paragraph" w:styleId="af6">
    <w:name w:val="List Paragraph"/>
    <w:basedOn w:val="a"/>
    <w:uiPriority w:val="1"/>
    <w:qFormat/>
    <w:pPr>
      <w:ind w:left="1081" w:firstLine="719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</w:pPr>
  </w:style>
  <w:style w:type="paragraph" w:styleId="af7">
    <w:name w:val="Subtitle"/>
    <w:basedOn w:val="a"/>
    <w:next w:val="a"/>
    <w:link w:val="af8"/>
    <w:qFormat/>
    <w:pPr>
      <w:widowControl/>
      <w:spacing w:after="60"/>
      <w:jc w:val="center"/>
    </w:pPr>
    <w:rPr>
      <w:rFonts w:ascii="Cambria" w:hAnsi="Cambria" w:cs="Cambria"/>
      <w:sz w:val="24"/>
      <w:szCs w:val="24"/>
      <w:lang w:eastAsia="zh-CN"/>
    </w:rPr>
  </w:style>
  <w:style w:type="character" w:customStyle="1" w:styleId="af8">
    <w:name w:val="Подзаголовок Знак"/>
    <w:basedOn w:val="a0"/>
    <w:link w:val="af7"/>
    <w:rPr>
      <w:rFonts w:ascii="Cambria" w:eastAsia="Times New Roman" w:hAnsi="Cambria" w:cs="Cambria"/>
      <w:sz w:val="24"/>
      <w:szCs w:val="24"/>
      <w:lang w:eastAsia="zh-CN"/>
    </w:rPr>
  </w:style>
  <w:style w:type="paragraph" w:customStyle="1" w:styleId="af9">
    <w:name w:val="Перечень номер"/>
    <w:basedOn w:val="a"/>
    <w:next w:val="a"/>
    <w:pPr>
      <w:widowControl/>
      <w:ind w:firstLine="284"/>
    </w:pPr>
    <w:rPr>
      <w:color w:val="000000"/>
      <w:sz w:val="24"/>
      <w:szCs w:val="28"/>
      <w:lang w:val="ru-RU" w:eastAsia="zh-CN"/>
    </w:rPr>
  </w:style>
  <w:style w:type="character" w:styleId="afa">
    <w:name w:val="Hyperlink"/>
    <w:semiHidden/>
    <w:unhideWhenUsed/>
    <w:rPr>
      <w:color w:val="0000FF"/>
      <w:u w:val="single"/>
    </w:rPr>
  </w:style>
  <w:style w:type="table" w:styleId="afb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12">
    <w:name w:val="Раздел 1"/>
    <w:qFormat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val="ru-RU" w:eastAsia="ru-RU"/>
    </w:rPr>
  </w:style>
  <w:style w:type="paragraph" w:customStyle="1" w:styleId="docdata">
    <w:name w:val="docdata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3">
    <w:name w:val="Обычный (веб)1"/>
    <w:uiPriority w:val="99"/>
    <w:unhideWhenUsed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0">
    <w:name w:val="Раздел 1.1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pPr>
      <w:spacing w:line="275" w:lineRule="exact"/>
      <w:ind w:left="64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ody Text"/>
    <w:basedOn w:val="a"/>
    <w:uiPriority w:val="1"/>
    <w:qFormat/>
    <w:pPr>
      <w:ind w:left="642"/>
    </w:pPr>
    <w:rPr>
      <w:sz w:val="24"/>
      <w:szCs w:val="24"/>
    </w:rPr>
  </w:style>
  <w:style w:type="paragraph" w:styleId="a5">
    <w:name w:val="Title"/>
    <w:basedOn w:val="a"/>
    <w:link w:val="a4"/>
    <w:uiPriority w:val="1"/>
    <w:qFormat/>
    <w:pPr>
      <w:spacing w:line="333" w:lineRule="exact"/>
      <w:ind w:left="638"/>
    </w:pPr>
    <w:rPr>
      <w:rFonts w:ascii="Arial" w:eastAsia="Arial" w:hAnsi="Arial" w:cs="Arial"/>
      <w:sz w:val="31"/>
      <w:szCs w:val="31"/>
    </w:rPr>
  </w:style>
  <w:style w:type="paragraph" w:styleId="af6">
    <w:name w:val="List Paragraph"/>
    <w:basedOn w:val="a"/>
    <w:uiPriority w:val="1"/>
    <w:qFormat/>
    <w:pPr>
      <w:ind w:left="1081" w:firstLine="719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</w:pPr>
  </w:style>
  <w:style w:type="paragraph" w:styleId="af7">
    <w:name w:val="Subtitle"/>
    <w:basedOn w:val="a"/>
    <w:next w:val="a"/>
    <w:link w:val="af8"/>
    <w:qFormat/>
    <w:pPr>
      <w:widowControl/>
      <w:spacing w:after="60"/>
      <w:jc w:val="center"/>
    </w:pPr>
    <w:rPr>
      <w:rFonts w:ascii="Cambria" w:hAnsi="Cambria" w:cs="Cambria"/>
      <w:sz w:val="24"/>
      <w:szCs w:val="24"/>
      <w:lang w:eastAsia="zh-CN"/>
    </w:rPr>
  </w:style>
  <w:style w:type="character" w:customStyle="1" w:styleId="af8">
    <w:name w:val="Подзаголовок Знак"/>
    <w:basedOn w:val="a0"/>
    <w:link w:val="af7"/>
    <w:rPr>
      <w:rFonts w:ascii="Cambria" w:eastAsia="Times New Roman" w:hAnsi="Cambria" w:cs="Cambria"/>
      <w:sz w:val="24"/>
      <w:szCs w:val="24"/>
      <w:lang w:eastAsia="zh-CN"/>
    </w:rPr>
  </w:style>
  <w:style w:type="paragraph" w:customStyle="1" w:styleId="af9">
    <w:name w:val="Перечень номер"/>
    <w:basedOn w:val="a"/>
    <w:next w:val="a"/>
    <w:pPr>
      <w:widowControl/>
      <w:ind w:firstLine="284"/>
    </w:pPr>
    <w:rPr>
      <w:color w:val="000000"/>
      <w:sz w:val="24"/>
      <w:szCs w:val="28"/>
      <w:lang w:val="ru-RU" w:eastAsia="zh-CN"/>
    </w:rPr>
  </w:style>
  <w:style w:type="character" w:styleId="afa">
    <w:name w:val="Hyperlink"/>
    <w:semiHidden/>
    <w:unhideWhenUsed/>
    <w:rPr>
      <w:color w:val="0000FF"/>
      <w:u w:val="single"/>
    </w:rPr>
  </w:style>
  <w:style w:type="table" w:styleId="afb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12">
    <w:name w:val="Раздел 1"/>
    <w:qFormat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val="ru-RU" w:eastAsia="ru-RU"/>
    </w:rPr>
  </w:style>
  <w:style w:type="paragraph" w:customStyle="1" w:styleId="docdata">
    <w:name w:val="docdata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3">
    <w:name w:val="Обычный (веб)1"/>
    <w:uiPriority w:val="99"/>
    <w:unhideWhenUsed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0">
    <w:name w:val="Раздел 1.1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3889</Words>
  <Characters>22168</Characters>
  <Application>Microsoft Office Word</Application>
  <DocSecurity>0</DocSecurity>
  <Lines>184</Lines>
  <Paragraphs>52</Paragraphs>
  <ScaleCrop>false</ScaleCrop>
  <Company/>
  <LinksUpToDate>false</LinksUpToDate>
  <CharactersWithSpaces>26005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2024-10-25T05:29:00Z</dcterms:created>
  <dcterms:modified xsi:type="dcterms:W3CDTF">2026-07-13T05:03:00Z</dcterms:modified>
</cp:coreProperties>
</file>